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E84" w:rsidRPr="009B1E84" w:rsidRDefault="009B1E84" w:rsidP="00031D0E">
      <w:pPr>
        <w:jc w:val="left"/>
        <w:rPr>
          <w:sz w:val="28"/>
          <w:szCs w:val="28"/>
        </w:rPr>
      </w:pPr>
      <w:bookmarkStart w:id="0" w:name="_Toc308690953"/>
      <w:r w:rsidRPr="009B1E84">
        <w:rPr>
          <w:sz w:val="28"/>
          <w:szCs w:val="28"/>
        </w:rPr>
        <w:t>TABLE OF CONTENTS</w:t>
      </w:r>
    </w:p>
    <w:p w:rsidR="00066D80" w:rsidRDefault="00D57325">
      <w:pPr>
        <w:pStyle w:val="TOC1"/>
        <w:tabs>
          <w:tab w:val="right" w:leader="dot" w:pos="9350"/>
        </w:tabs>
        <w:rPr>
          <w:rFonts w:cstheme="minorBidi"/>
          <w:bCs w:val="0"/>
          <w:caps w:val="0"/>
          <w:noProof/>
          <w:sz w:val="22"/>
          <w:szCs w:val="22"/>
          <w:lang w:bidi="ar-SA"/>
        </w:rPr>
      </w:pPr>
      <w:r w:rsidRPr="00D57325">
        <w:rPr>
          <w:b/>
        </w:rPr>
        <w:fldChar w:fldCharType="begin"/>
      </w:r>
      <w:r w:rsidR="003C2409">
        <w:rPr>
          <w:b/>
        </w:rPr>
        <w:instrText xml:space="preserve"> TOC \o "1-2" \h \z \u </w:instrText>
      </w:r>
      <w:r w:rsidRPr="00D57325">
        <w:rPr>
          <w:b/>
        </w:rPr>
        <w:fldChar w:fldCharType="separate"/>
      </w:r>
      <w:hyperlink w:anchor="_Toc313368885" w:history="1">
        <w:r w:rsidR="00066D80" w:rsidRPr="00A550EA">
          <w:rPr>
            <w:rStyle w:val="Hyperlink"/>
            <w:noProof/>
          </w:rPr>
          <w:t>Introduction</w:t>
        </w:r>
        <w:r w:rsidR="00066D80">
          <w:rPr>
            <w:noProof/>
            <w:webHidden/>
          </w:rPr>
          <w:tab/>
        </w:r>
        <w:r w:rsidR="00066D80">
          <w:rPr>
            <w:noProof/>
            <w:webHidden/>
          </w:rPr>
          <w:fldChar w:fldCharType="begin"/>
        </w:r>
        <w:r w:rsidR="00066D80">
          <w:rPr>
            <w:noProof/>
            <w:webHidden/>
          </w:rPr>
          <w:instrText xml:space="preserve"> PAGEREF _Toc313368885 \h </w:instrText>
        </w:r>
        <w:r w:rsidR="00066D80">
          <w:rPr>
            <w:noProof/>
            <w:webHidden/>
          </w:rPr>
        </w:r>
        <w:r w:rsidR="00066D80">
          <w:rPr>
            <w:noProof/>
            <w:webHidden/>
          </w:rPr>
          <w:fldChar w:fldCharType="separate"/>
        </w:r>
        <w:r w:rsidR="00066D80">
          <w:rPr>
            <w:noProof/>
            <w:webHidden/>
          </w:rPr>
          <w:t>2</w:t>
        </w:r>
        <w:r w:rsidR="00066D80">
          <w:rPr>
            <w:noProof/>
            <w:webHidden/>
          </w:rPr>
          <w:fldChar w:fldCharType="end"/>
        </w:r>
      </w:hyperlink>
    </w:p>
    <w:p w:rsidR="00066D80" w:rsidRDefault="00066D80">
      <w:pPr>
        <w:pStyle w:val="TOC1"/>
        <w:tabs>
          <w:tab w:val="right" w:leader="dot" w:pos="9350"/>
        </w:tabs>
        <w:rPr>
          <w:rFonts w:cstheme="minorBidi"/>
          <w:bCs w:val="0"/>
          <w:caps w:val="0"/>
          <w:noProof/>
          <w:sz w:val="22"/>
          <w:szCs w:val="22"/>
          <w:lang w:bidi="ar-SA"/>
        </w:rPr>
      </w:pPr>
      <w:hyperlink w:anchor="_Toc313368886" w:history="1">
        <w:r w:rsidRPr="00A550EA">
          <w:rPr>
            <w:rStyle w:val="Hyperlink"/>
            <w:noProof/>
          </w:rPr>
          <w:t>Methods</w:t>
        </w:r>
        <w:r>
          <w:rPr>
            <w:noProof/>
            <w:webHidden/>
          </w:rPr>
          <w:tab/>
        </w:r>
        <w:r>
          <w:rPr>
            <w:noProof/>
            <w:webHidden/>
          </w:rPr>
          <w:fldChar w:fldCharType="begin"/>
        </w:r>
        <w:r>
          <w:rPr>
            <w:noProof/>
            <w:webHidden/>
          </w:rPr>
          <w:instrText xml:space="preserve"> PAGEREF _Toc313368886 \h </w:instrText>
        </w:r>
        <w:r>
          <w:rPr>
            <w:noProof/>
            <w:webHidden/>
          </w:rPr>
        </w:r>
        <w:r>
          <w:rPr>
            <w:noProof/>
            <w:webHidden/>
          </w:rPr>
          <w:fldChar w:fldCharType="separate"/>
        </w:r>
        <w:r>
          <w:rPr>
            <w:noProof/>
            <w:webHidden/>
          </w:rPr>
          <w:t>2</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87" w:history="1">
        <w:r w:rsidRPr="00A550EA">
          <w:rPr>
            <w:rStyle w:val="Hyperlink"/>
            <w:noProof/>
          </w:rPr>
          <w:t>Imnavait Field Site</w:t>
        </w:r>
        <w:r>
          <w:rPr>
            <w:noProof/>
            <w:webHidden/>
          </w:rPr>
          <w:tab/>
        </w:r>
        <w:r>
          <w:rPr>
            <w:noProof/>
            <w:webHidden/>
          </w:rPr>
          <w:fldChar w:fldCharType="begin"/>
        </w:r>
        <w:r>
          <w:rPr>
            <w:noProof/>
            <w:webHidden/>
          </w:rPr>
          <w:instrText xml:space="preserve"> PAGEREF _Toc313368887 \h </w:instrText>
        </w:r>
        <w:r>
          <w:rPr>
            <w:noProof/>
            <w:webHidden/>
          </w:rPr>
        </w:r>
        <w:r>
          <w:rPr>
            <w:noProof/>
            <w:webHidden/>
          </w:rPr>
          <w:fldChar w:fldCharType="separate"/>
        </w:r>
        <w:r>
          <w:rPr>
            <w:noProof/>
            <w:webHidden/>
          </w:rPr>
          <w:t>2</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88" w:history="1">
        <w:r w:rsidRPr="00A550EA">
          <w:rPr>
            <w:rStyle w:val="Hyperlink"/>
            <w:noProof/>
          </w:rPr>
          <w:t>Experimental Setup</w:t>
        </w:r>
        <w:r>
          <w:rPr>
            <w:noProof/>
            <w:webHidden/>
          </w:rPr>
          <w:tab/>
        </w:r>
        <w:r>
          <w:rPr>
            <w:noProof/>
            <w:webHidden/>
          </w:rPr>
          <w:fldChar w:fldCharType="begin"/>
        </w:r>
        <w:r>
          <w:rPr>
            <w:noProof/>
            <w:webHidden/>
          </w:rPr>
          <w:instrText xml:space="preserve"> PAGEREF _Toc313368888 \h </w:instrText>
        </w:r>
        <w:r>
          <w:rPr>
            <w:noProof/>
            <w:webHidden/>
          </w:rPr>
        </w:r>
        <w:r>
          <w:rPr>
            <w:noProof/>
            <w:webHidden/>
          </w:rPr>
          <w:fldChar w:fldCharType="separate"/>
        </w:r>
        <w:r>
          <w:rPr>
            <w:noProof/>
            <w:webHidden/>
          </w:rPr>
          <w:t>2</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89" w:history="1">
        <w:r w:rsidRPr="00A550EA">
          <w:rPr>
            <w:rStyle w:val="Hyperlink"/>
            <w:noProof/>
          </w:rPr>
          <w:t>Phenology Protocols</w:t>
        </w:r>
        <w:r>
          <w:rPr>
            <w:noProof/>
            <w:webHidden/>
          </w:rPr>
          <w:tab/>
        </w:r>
        <w:r>
          <w:rPr>
            <w:noProof/>
            <w:webHidden/>
          </w:rPr>
          <w:fldChar w:fldCharType="begin"/>
        </w:r>
        <w:r>
          <w:rPr>
            <w:noProof/>
            <w:webHidden/>
          </w:rPr>
          <w:instrText xml:space="preserve"> PAGEREF _Toc313368889 \h </w:instrText>
        </w:r>
        <w:r>
          <w:rPr>
            <w:noProof/>
            <w:webHidden/>
          </w:rPr>
        </w:r>
        <w:r>
          <w:rPr>
            <w:noProof/>
            <w:webHidden/>
          </w:rPr>
          <w:fldChar w:fldCharType="separate"/>
        </w:r>
        <w:r>
          <w:rPr>
            <w:noProof/>
            <w:webHidden/>
          </w:rPr>
          <w:t>2</w:t>
        </w:r>
        <w:r>
          <w:rPr>
            <w:noProof/>
            <w:webHidden/>
          </w:rPr>
          <w:fldChar w:fldCharType="end"/>
        </w:r>
      </w:hyperlink>
    </w:p>
    <w:p w:rsidR="00066D80" w:rsidRDefault="00066D80">
      <w:pPr>
        <w:pStyle w:val="TOC1"/>
        <w:tabs>
          <w:tab w:val="right" w:leader="dot" w:pos="9350"/>
        </w:tabs>
        <w:rPr>
          <w:rFonts w:cstheme="minorBidi"/>
          <w:bCs w:val="0"/>
          <w:caps w:val="0"/>
          <w:noProof/>
          <w:sz w:val="22"/>
          <w:szCs w:val="22"/>
          <w:lang w:bidi="ar-SA"/>
        </w:rPr>
      </w:pPr>
      <w:hyperlink w:anchor="_Toc313368890" w:history="1">
        <w:r w:rsidRPr="00A550EA">
          <w:rPr>
            <w:rStyle w:val="Hyperlink"/>
            <w:noProof/>
          </w:rPr>
          <w:t>Observations by Species</w:t>
        </w:r>
        <w:r>
          <w:rPr>
            <w:noProof/>
            <w:webHidden/>
          </w:rPr>
          <w:tab/>
        </w:r>
        <w:r>
          <w:rPr>
            <w:noProof/>
            <w:webHidden/>
          </w:rPr>
          <w:fldChar w:fldCharType="begin"/>
        </w:r>
        <w:r>
          <w:rPr>
            <w:noProof/>
            <w:webHidden/>
          </w:rPr>
          <w:instrText xml:space="preserve"> PAGEREF _Toc313368890 \h </w:instrText>
        </w:r>
        <w:r>
          <w:rPr>
            <w:noProof/>
            <w:webHidden/>
          </w:rPr>
        </w:r>
        <w:r>
          <w:rPr>
            <w:noProof/>
            <w:webHidden/>
          </w:rPr>
          <w:fldChar w:fldCharType="separate"/>
        </w:r>
        <w:r>
          <w:rPr>
            <w:noProof/>
            <w:webHidden/>
          </w:rPr>
          <w:t>4</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1" w:history="1">
        <w:r w:rsidRPr="00A550EA">
          <w:rPr>
            <w:rStyle w:val="Hyperlink"/>
            <w:noProof/>
          </w:rPr>
          <w:t>Deciduous Shrubs</w:t>
        </w:r>
        <w:r>
          <w:rPr>
            <w:noProof/>
            <w:webHidden/>
          </w:rPr>
          <w:tab/>
        </w:r>
        <w:r>
          <w:rPr>
            <w:noProof/>
            <w:webHidden/>
          </w:rPr>
          <w:fldChar w:fldCharType="begin"/>
        </w:r>
        <w:r>
          <w:rPr>
            <w:noProof/>
            <w:webHidden/>
          </w:rPr>
          <w:instrText xml:space="preserve"> PAGEREF _Toc313368891 \h </w:instrText>
        </w:r>
        <w:r>
          <w:rPr>
            <w:noProof/>
            <w:webHidden/>
          </w:rPr>
        </w:r>
        <w:r>
          <w:rPr>
            <w:noProof/>
            <w:webHidden/>
          </w:rPr>
          <w:fldChar w:fldCharType="separate"/>
        </w:r>
        <w:r>
          <w:rPr>
            <w:noProof/>
            <w:webHidden/>
          </w:rPr>
          <w:t>4</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2" w:history="1">
        <w:r w:rsidRPr="00A550EA">
          <w:rPr>
            <w:rStyle w:val="Hyperlink"/>
            <w:noProof/>
          </w:rPr>
          <w:t>Graminoids</w:t>
        </w:r>
        <w:r>
          <w:rPr>
            <w:noProof/>
            <w:webHidden/>
          </w:rPr>
          <w:tab/>
        </w:r>
        <w:r>
          <w:rPr>
            <w:noProof/>
            <w:webHidden/>
          </w:rPr>
          <w:fldChar w:fldCharType="begin"/>
        </w:r>
        <w:r>
          <w:rPr>
            <w:noProof/>
            <w:webHidden/>
          </w:rPr>
          <w:instrText xml:space="preserve"> PAGEREF _Toc313368892 \h </w:instrText>
        </w:r>
        <w:r>
          <w:rPr>
            <w:noProof/>
            <w:webHidden/>
          </w:rPr>
        </w:r>
        <w:r>
          <w:rPr>
            <w:noProof/>
            <w:webHidden/>
          </w:rPr>
          <w:fldChar w:fldCharType="separate"/>
        </w:r>
        <w:r>
          <w:rPr>
            <w:noProof/>
            <w:webHidden/>
          </w:rPr>
          <w:t>6</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3" w:history="1">
        <w:r w:rsidRPr="00A550EA">
          <w:rPr>
            <w:rStyle w:val="Hyperlink"/>
            <w:noProof/>
          </w:rPr>
          <w:t>Evergreen Shrubs</w:t>
        </w:r>
        <w:r>
          <w:rPr>
            <w:noProof/>
            <w:webHidden/>
          </w:rPr>
          <w:tab/>
        </w:r>
        <w:r>
          <w:rPr>
            <w:noProof/>
            <w:webHidden/>
          </w:rPr>
          <w:fldChar w:fldCharType="begin"/>
        </w:r>
        <w:r>
          <w:rPr>
            <w:noProof/>
            <w:webHidden/>
          </w:rPr>
          <w:instrText xml:space="preserve"> PAGEREF _Toc313368893 \h </w:instrText>
        </w:r>
        <w:r>
          <w:rPr>
            <w:noProof/>
            <w:webHidden/>
          </w:rPr>
        </w:r>
        <w:r>
          <w:rPr>
            <w:noProof/>
            <w:webHidden/>
          </w:rPr>
          <w:fldChar w:fldCharType="separate"/>
        </w:r>
        <w:r>
          <w:rPr>
            <w:noProof/>
            <w:webHidden/>
          </w:rPr>
          <w:t>7</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4" w:history="1">
        <w:r w:rsidRPr="00A550EA">
          <w:rPr>
            <w:rStyle w:val="Hyperlink"/>
            <w:noProof/>
          </w:rPr>
          <w:t>Forbs</w:t>
        </w:r>
        <w:r>
          <w:rPr>
            <w:noProof/>
            <w:webHidden/>
          </w:rPr>
          <w:tab/>
        </w:r>
        <w:r>
          <w:rPr>
            <w:noProof/>
            <w:webHidden/>
          </w:rPr>
          <w:fldChar w:fldCharType="begin"/>
        </w:r>
        <w:r>
          <w:rPr>
            <w:noProof/>
            <w:webHidden/>
          </w:rPr>
          <w:instrText xml:space="preserve"> PAGEREF _Toc313368894 \h </w:instrText>
        </w:r>
        <w:r>
          <w:rPr>
            <w:noProof/>
            <w:webHidden/>
          </w:rPr>
        </w:r>
        <w:r>
          <w:rPr>
            <w:noProof/>
            <w:webHidden/>
          </w:rPr>
          <w:fldChar w:fldCharType="separate"/>
        </w:r>
        <w:r>
          <w:rPr>
            <w:noProof/>
            <w:webHidden/>
          </w:rPr>
          <w:t>9</w:t>
        </w:r>
        <w:r>
          <w:rPr>
            <w:noProof/>
            <w:webHidden/>
          </w:rPr>
          <w:fldChar w:fldCharType="end"/>
        </w:r>
      </w:hyperlink>
    </w:p>
    <w:p w:rsidR="00066D80" w:rsidRDefault="00066D80">
      <w:pPr>
        <w:pStyle w:val="TOC1"/>
        <w:tabs>
          <w:tab w:val="right" w:leader="dot" w:pos="9350"/>
        </w:tabs>
        <w:rPr>
          <w:rFonts w:cstheme="minorBidi"/>
          <w:bCs w:val="0"/>
          <w:caps w:val="0"/>
          <w:noProof/>
          <w:sz w:val="22"/>
          <w:szCs w:val="22"/>
          <w:lang w:bidi="ar-SA"/>
        </w:rPr>
      </w:pPr>
      <w:hyperlink w:anchor="_Toc313368895" w:history="1">
        <w:r w:rsidRPr="00A550EA">
          <w:rPr>
            <w:rStyle w:val="Hyperlink"/>
            <w:noProof/>
          </w:rPr>
          <w:t>Timelines</w:t>
        </w:r>
        <w:r>
          <w:rPr>
            <w:noProof/>
            <w:webHidden/>
          </w:rPr>
          <w:tab/>
        </w:r>
        <w:r>
          <w:rPr>
            <w:noProof/>
            <w:webHidden/>
          </w:rPr>
          <w:fldChar w:fldCharType="begin"/>
        </w:r>
        <w:r>
          <w:rPr>
            <w:noProof/>
            <w:webHidden/>
          </w:rPr>
          <w:instrText xml:space="preserve"> PAGEREF _Toc313368895 \h </w:instrText>
        </w:r>
        <w:r>
          <w:rPr>
            <w:noProof/>
            <w:webHidden/>
          </w:rPr>
        </w:r>
        <w:r>
          <w:rPr>
            <w:noProof/>
            <w:webHidden/>
          </w:rPr>
          <w:fldChar w:fldCharType="separate"/>
        </w:r>
        <w:r>
          <w:rPr>
            <w:noProof/>
            <w:webHidden/>
          </w:rPr>
          <w:t>12</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6" w:history="1">
        <w:r w:rsidRPr="00A550EA">
          <w:rPr>
            <w:rStyle w:val="Hyperlink"/>
            <w:noProof/>
          </w:rPr>
          <w:t>Deciduous Shrubs</w:t>
        </w:r>
        <w:r>
          <w:rPr>
            <w:noProof/>
            <w:webHidden/>
          </w:rPr>
          <w:tab/>
        </w:r>
        <w:r>
          <w:rPr>
            <w:noProof/>
            <w:webHidden/>
          </w:rPr>
          <w:fldChar w:fldCharType="begin"/>
        </w:r>
        <w:r>
          <w:rPr>
            <w:noProof/>
            <w:webHidden/>
          </w:rPr>
          <w:instrText xml:space="preserve"> PAGEREF _Toc313368896 \h </w:instrText>
        </w:r>
        <w:r>
          <w:rPr>
            <w:noProof/>
            <w:webHidden/>
          </w:rPr>
        </w:r>
        <w:r>
          <w:rPr>
            <w:noProof/>
            <w:webHidden/>
          </w:rPr>
          <w:fldChar w:fldCharType="separate"/>
        </w:r>
        <w:r>
          <w:rPr>
            <w:noProof/>
            <w:webHidden/>
          </w:rPr>
          <w:t>12</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7" w:history="1">
        <w:r w:rsidRPr="00A550EA">
          <w:rPr>
            <w:rStyle w:val="Hyperlink"/>
            <w:noProof/>
          </w:rPr>
          <w:t>Evergreen Shrubs</w:t>
        </w:r>
        <w:r>
          <w:rPr>
            <w:noProof/>
            <w:webHidden/>
          </w:rPr>
          <w:tab/>
        </w:r>
        <w:r>
          <w:rPr>
            <w:noProof/>
            <w:webHidden/>
          </w:rPr>
          <w:fldChar w:fldCharType="begin"/>
        </w:r>
        <w:r>
          <w:rPr>
            <w:noProof/>
            <w:webHidden/>
          </w:rPr>
          <w:instrText xml:space="preserve"> PAGEREF _Toc313368897 \h </w:instrText>
        </w:r>
        <w:r>
          <w:rPr>
            <w:noProof/>
            <w:webHidden/>
          </w:rPr>
        </w:r>
        <w:r>
          <w:rPr>
            <w:noProof/>
            <w:webHidden/>
          </w:rPr>
          <w:fldChar w:fldCharType="separate"/>
        </w:r>
        <w:r>
          <w:rPr>
            <w:noProof/>
            <w:webHidden/>
          </w:rPr>
          <w:t>13</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8" w:history="1">
        <w:r w:rsidRPr="00A550EA">
          <w:rPr>
            <w:rStyle w:val="Hyperlink"/>
            <w:noProof/>
          </w:rPr>
          <w:t>Graminoids</w:t>
        </w:r>
        <w:r>
          <w:rPr>
            <w:noProof/>
            <w:webHidden/>
          </w:rPr>
          <w:tab/>
        </w:r>
        <w:r>
          <w:rPr>
            <w:noProof/>
            <w:webHidden/>
          </w:rPr>
          <w:fldChar w:fldCharType="begin"/>
        </w:r>
        <w:r>
          <w:rPr>
            <w:noProof/>
            <w:webHidden/>
          </w:rPr>
          <w:instrText xml:space="preserve"> PAGEREF _Toc313368898 \h </w:instrText>
        </w:r>
        <w:r>
          <w:rPr>
            <w:noProof/>
            <w:webHidden/>
          </w:rPr>
        </w:r>
        <w:r>
          <w:rPr>
            <w:noProof/>
            <w:webHidden/>
          </w:rPr>
          <w:fldChar w:fldCharType="separate"/>
        </w:r>
        <w:r>
          <w:rPr>
            <w:noProof/>
            <w:webHidden/>
          </w:rPr>
          <w:t>14</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899" w:history="1">
        <w:r w:rsidRPr="00A550EA">
          <w:rPr>
            <w:rStyle w:val="Hyperlink"/>
            <w:noProof/>
          </w:rPr>
          <w:t>Forbs</w:t>
        </w:r>
        <w:r>
          <w:rPr>
            <w:noProof/>
            <w:webHidden/>
          </w:rPr>
          <w:tab/>
        </w:r>
        <w:r>
          <w:rPr>
            <w:noProof/>
            <w:webHidden/>
          </w:rPr>
          <w:fldChar w:fldCharType="begin"/>
        </w:r>
        <w:r>
          <w:rPr>
            <w:noProof/>
            <w:webHidden/>
          </w:rPr>
          <w:instrText xml:space="preserve"> PAGEREF _Toc313368899 \h </w:instrText>
        </w:r>
        <w:r>
          <w:rPr>
            <w:noProof/>
            <w:webHidden/>
          </w:rPr>
        </w:r>
        <w:r>
          <w:rPr>
            <w:noProof/>
            <w:webHidden/>
          </w:rPr>
          <w:fldChar w:fldCharType="separate"/>
        </w:r>
        <w:r>
          <w:rPr>
            <w:noProof/>
            <w:webHidden/>
          </w:rPr>
          <w:t>15</w:t>
        </w:r>
        <w:r>
          <w:rPr>
            <w:noProof/>
            <w:webHidden/>
          </w:rPr>
          <w:fldChar w:fldCharType="end"/>
        </w:r>
      </w:hyperlink>
    </w:p>
    <w:p w:rsidR="00066D80" w:rsidRDefault="00066D80">
      <w:pPr>
        <w:pStyle w:val="TOC1"/>
        <w:tabs>
          <w:tab w:val="right" w:leader="dot" w:pos="9350"/>
        </w:tabs>
        <w:rPr>
          <w:rFonts w:cstheme="minorBidi"/>
          <w:bCs w:val="0"/>
          <w:caps w:val="0"/>
          <w:noProof/>
          <w:sz w:val="22"/>
          <w:szCs w:val="22"/>
          <w:lang w:bidi="ar-SA"/>
        </w:rPr>
      </w:pPr>
      <w:hyperlink w:anchor="_Toc313368900" w:history="1">
        <w:r w:rsidRPr="00A550EA">
          <w:rPr>
            <w:rStyle w:val="Hyperlink"/>
            <w:noProof/>
            <w:lang w:val="fr-FR"/>
          </w:rPr>
          <w:t>Appendix A: Imnavait Species List</w:t>
        </w:r>
        <w:r>
          <w:rPr>
            <w:noProof/>
            <w:webHidden/>
          </w:rPr>
          <w:tab/>
        </w:r>
        <w:r>
          <w:rPr>
            <w:noProof/>
            <w:webHidden/>
          </w:rPr>
          <w:fldChar w:fldCharType="begin"/>
        </w:r>
        <w:r>
          <w:rPr>
            <w:noProof/>
            <w:webHidden/>
          </w:rPr>
          <w:instrText xml:space="preserve"> PAGEREF _Toc313368900 \h </w:instrText>
        </w:r>
        <w:r>
          <w:rPr>
            <w:noProof/>
            <w:webHidden/>
          </w:rPr>
        </w:r>
        <w:r>
          <w:rPr>
            <w:noProof/>
            <w:webHidden/>
          </w:rPr>
          <w:fldChar w:fldCharType="separate"/>
        </w:r>
        <w:r>
          <w:rPr>
            <w:noProof/>
            <w:webHidden/>
          </w:rPr>
          <w:t>16</w:t>
        </w:r>
        <w:r>
          <w:rPr>
            <w:noProof/>
            <w:webHidden/>
          </w:rPr>
          <w:fldChar w:fldCharType="end"/>
        </w:r>
      </w:hyperlink>
    </w:p>
    <w:p w:rsidR="00066D80" w:rsidRDefault="00066D80">
      <w:pPr>
        <w:pStyle w:val="TOC1"/>
        <w:tabs>
          <w:tab w:val="right" w:leader="dot" w:pos="9350"/>
        </w:tabs>
        <w:rPr>
          <w:rFonts w:cstheme="minorBidi"/>
          <w:bCs w:val="0"/>
          <w:caps w:val="0"/>
          <w:noProof/>
          <w:sz w:val="22"/>
          <w:szCs w:val="22"/>
          <w:lang w:bidi="ar-SA"/>
        </w:rPr>
      </w:pPr>
      <w:hyperlink w:anchor="_Toc313368901" w:history="1">
        <w:r w:rsidRPr="00A550EA">
          <w:rPr>
            <w:rStyle w:val="Hyperlink"/>
            <w:noProof/>
          </w:rPr>
          <w:t>Appendix B: Example Data Sheets</w:t>
        </w:r>
        <w:r>
          <w:rPr>
            <w:noProof/>
            <w:webHidden/>
          </w:rPr>
          <w:tab/>
        </w:r>
        <w:r>
          <w:rPr>
            <w:noProof/>
            <w:webHidden/>
          </w:rPr>
          <w:fldChar w:fldCharType="begin"/>
        </w:r>
        <w:r>
          <w:rPr>
            <w:noProof/>
            <w:webHidden/>
          </w:rPr>
          <w:instrText xml:space="preserve"> PAGEREF _Toc313368901 \h </w:instrText>
        </w:r>
        <w:r>
          <w:rPr>
            <w:noProof/>
            <w:webHidden/>
          </w:rPr>
        </w:r>
        <w:r>
          <w:rPr>
            <w:noProof/>
            <w:webHidden/>
          </w:rPr>
          <w:fldChar w:fldCharType="separate"/>
        </w:r>
        <w:r>
          <w:rPr>
            <w:noProof/>
            <w:webHidden/>
          </w:rPr>
          <w:t>17</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902" w:history="1">
        <w:r w:rsidRPr="00A550EA">
          <w:rPr>
            <w:rStyle w:val="Hyperlink"/>
            <w:noProof/>
          </w:rPr>
          <w:t>Individual Phenology Data Sheet:</w:t>
        </w:r>
        <w:r>
          <w:rPr>
            <w:noProof/>
            <w:webHidden/>
          </w:rPr>
          <w:tab/>
        </w:r>
        <w:r>
          <w:rPr>
            <w:noProof/>
            <w:webHidden/>
          </w:rPr>
          <w:fldChar w:fldCharType="begin"/>
        </w:r>
        <w:r>
          <w:rPr>
            <w:noProof/>
            <w:webHidden/>
          </w:rPr>
          <w:instrText xml:space="preserve"> PAGEREF _Toc313368902 \h </w:instrText>
        </w:r>
        <w:r>
          <w:rPr>
            <w:noProof/>
            <w:webHidden/>
          </w:rPr>
        </w:r>
        <w:r>
          <w:rPr>
            <w:noProof/>
            <w:webHidden/>
          </w:rPr>
          <w:fldChar w:fldCharType="separate"/>
        </w:r>
        <w:r>
          <w:rPr>
            <w:noProof/>
            <w:webHidden/>
          </w:rPr>
          <w:t>17</w:t>
        </w:r>
        <w:r>
          <w:rPr>
            <w:noProof/>
            <w:webHidden/>
          </w:rPr>
          <w:fldChar w:fldCharType="end"/>
        </w:r>
      </w:hyperlink>
    </w:p>
    <w:p w:rsidR="00066D80" w:rsidRDefault="00066D80">
      <w:pPr>
        <w:pStyle w:val="TOC2"/>
        <w:tabs>
          <w:tab w:val="right" w:leader="dot" w:pos="9350"/>
        </w:tabs>
        <w:rPr>
          <w:rFonts w:cstheme="minorBidi"/>
          <w:smallCaps w:val="0"/>
          <w:noProof/>
          <w:sz w:val="22"/>
          <w:szCs w:val="22"/>
          <w:lang w:bidi="ar-SA"/>
        </w:rPr>
      </w:pPr>
      <w:hyperlink w:anchor="_Toc313368903" w:history="1">
        <w:r w:rsidRPr="00A550EA">
          <w:rPr>
            <w:rStyle w:val="Hyperlink"/>
            <w:noProof/>
          </w:rPr>
          <w:t>Community Phenology Datasheet:</w:t>
        </w:r>
        <w:r>
          <w:rPr>
            <w:noProof/>
            <w:webHidden/>
          </w:rPr>
          <w:tab/>
        </w:r>
        <w:r>
          <w:rPr>
            <w:noProof/>
            <w:webHidden/>
          </w:rPr>
          <w:fldChar w:fldCharType="begin"/>
        </w:r>
        <w:r>
          <w:rPr>
            <w:noProof/>
            <w:webHidden/>
          </w:rPr>
          <w:instrText xml:space="preserve"> PAGEREF _Toc313368903 \h </w:instrText>
        </w:r>
        <w:r>
          <w:rPr>
            <w:noProof/>
            <w:webHidden/>
          </w:rPr>
        </w:r>
        <w:r>
          <w:rPr>
            <w:noProof/>
            <w:webHidden/>
          </w:rPr>
          <w:fldChar w:fldCharType="separate"/>
        </w:r>
        <w:r>
          <w:rPr>
            <w:noProof/>
            <w:webHidden/>
          </w:rPr>
          <w:t>18</w:t>
        </w:r>
        <w:r>
          <w:rPr>
            <w:noProof/>
            <w:webHidden/>
          </w:rPr>
          <w:fldChar w:fldCharType="end"/>
        </w:r>
      </w:hyperlink>
    </w:p>
    <w:p w:rsidR="00066D80" w:rsidRDefault="00066D80">
      <w:pPr>
        <w:pStyle w:val="TOC1"/>
        <w:tabs>
          <w:tab w:val="right" w:leader="dot" w:pos="9350"/>
        </w:tabs>
        <w:rPr>
          <w:rFonts w:cstheme="minorBidi"/>
          <w:bCs w:val="0"/>
          <w:caps w:val="0"/>
          <w:noProof/>
          <w:sz w:val="22"/>
          <w:szCs w:val="22"/>
          <w:lang w:bidi="ar-SA"/>
        </w:rPr>
      </w:pPr>
      <w:hyperlink w:anchor="_Toc313368904" w:history="1">
        <w:r w:rsidRPr="00A550EA">
          <w:rPr>
            <w:rStyle w:val="Hyperlink"/>
            <w:noProof/>
          </w:rPr>
          <w:t>Appendix C: Phenology Resources</w:t>
        </w:r>
        <w:r>
          <w:rPr>
            <w:noProof/>
            <w:webHidden/>
          </w:rPr>
          <w:tab/>
        </w:r>
        <w:r>
          <w:rPr>
            <w:noProof/>
            <w:webHidden/>
          </w:rPr>
          <w:fldChar w:fldCharType="begin"/>
        </w:r>
        <w:r>
          <w:rPr>
            <w:noProof/>
            <w:webHidden/>
          </w:rPr>
          <w:instrText xml:space="preserve"> PAGEREF _Toc313368904 \h </w:instrText>
        </w:r>
        <w:r>
          <w:rPr>
            <w:noProof/>
            <w:webHidden/>
          </w:rPr>
        </w:r>
        <w:r>
          <w:rPr>
            <w:noProof/>
            <w:webHidden/>
          </w:rPr>
          <w:fldChar w:fldCharType="separate"/>
        </w:r>
        <w:r>
          <w:rPr>
            <w:noProof/>
            <w:webHidden/>
          </w:rPr>
          <w:t>19</w:t>
        </w:r>
        <w:r>
          <w:rPr>
            <w:noProof/>
            <w:webHidden/>
          </w:rPr>
          <w:fldChar w:fldCharType="end"/>
        </w:r>
      </w:hyperlink>
    </w:p>
    <w:p w:rsidR="00A224BB" w:rsidRDefault="00D57325" w:rsidP="00031D0E">
      <w:pPr>
        <w:pStyle w:val="Heading1"/>
        <w:pageBreakBefore/>
      </w:pPr>
      <w:r>
        <w:rPr>
          <w:rFonts w:cstheme="minorHAnsi"/>
          <w:b/>
          <w:spacing w:val="0"/>
          <w:sz w:val="20"/>
          <w:szCs w:val="20"/>
        </w:rPr>
        <w:lastRenderedPageBreak/>
        <w:fldChar w:fldCharType="end"/>
      </w:r>
      <w:bookmarkStart w:id="1" w:name="_Toc313368885"/>
      <w:r w:rsidR="00924F97">
        <w:t>Introduction</w:t>
      </w:r>
      <w:bookmarkEnd w:id="0"/>
      <w:bookmarkEnd w:id="1"/>
    </w:p>
    <w:p w:rsidR="001E165C" w:rsidRDefault="001E165C" w:rsidP="00031D0E">
      <w:pPr>
        <w:jc w:val="left"/>
      </w:pPr>
      <w:r>
        <w:t xml:space="preserve">The purpose of this manual is to provide information on plant phenology events at the </w:t>
      </w:r>
      <w:proofErr w:type="spellStart"/>
      <w:r>
        <w:t>Imnavait</w:t>
      </w:r>
      <w:proofErr w:type="spellEnd"/>
      <w:r>
        <w:t xml:space="preserve"> Creek experimental site</w:t>
      </w:r>
      <w:r w:rsidR="00BE0D80">
        <w:t xml:space="preserve">, </w:t>
      </w:r>
      <w:proofErr w:type="spellStart"/>
      <w:r w:rsidR="00BE0D80">
        <w:t>Toolik</w:t>
      </w:r>
      <w:proofErr w:type="spellEnd"/>
      <w:r w:rsidR="00BE0D80">
        <w:t xml:space="preserve"> Field Station, </w:t>
      </w:r>
      <w:r w:rsidR="00720004">
        <w:t>Alaska</w:t>
      </w:r>
      <w:r>
        <w:t xml:space="preserve">. Data, field observations, and photographs were collected in 2010 and 2011, and this information has been compiled to provide a resource for future phenology observations. </w:t>
      </w:r>
      <w:r w:rsidR="00720004">
        <w:t>Phenology observations are being made to determine how changes in seasonality affect plant life histories at the species and community level, as part of a larger experiment examining biogeochemical cycles in the tundra.</w:t>
      </w:r>
      <w:r w:rsidR="00C82106">
        <w:t xml:space="preserve"> Guidelines set out here are specific to this site and experiment; however, information and descriptions of plant life history events could be used to inform other phenology monitoring efforts in the Arctic tundra. </w:t>
      </w:r>
    </w:p>
    <w:p w:rsidR="00544542" w:rsidRDefault="00544542" w:rsidP="00031D0E">
      <w:pPr>
        <w:pStyle w:val="Heading1"/>
      </w:pPr>
      <w:bookmarkStart w:id="2" w:name="_Toc308690954"/>
      <w:bookmarkStart w:id="3" w:name="_Toc313368886"/>
      <w:r>
        <w:t>Methods</w:t>
      </w:r>
      <w:bookmarkEnd w:id="2"/>
      <w:bookmarkEnd w:id="3"/>
    </w:p>
    <w:p w:rsidR="006A1B6A" w:rsidRDefault="006A1B6A" w:rsidP="00031D0E">
      <w:pPr>
        <w:pStyle w:val="Heading2"/>
      </w:pPr>
      <w:bookmarkStart w:id="4" w:name="_Toc308690955"/>
      <w:bookmarkStart w:id="5" w:name="_Toc313368887"/>
      <w:proofErr w:type="spellStart"/>
      <w:r>
        <w:t>Imnavait</w:t>
      </w:r>
      <w:proofErr w:type="spellEnd"/>
      <w:r>
        <w:t xml:space="preserve"> Field Site</w:t>
      </w:r>
      <w:bookmarkEnd w:id="4"/>
      <w:bookmarkEnd w:id="5"/>
    </w:p>
    <w:p w:rsidR="00255F17" w:rsidRDefault="00533080" w:rsidP="00031D0E">
      <w:pPr>
        <w:jc w:val="left"/>
      </w:pPr>
      <w:r>
        <w:t xml:space="preserve">The </w:t>
      </w:r>
      <w:proofErr w:type="spellStart"/>
      <w:r>
        <w:t>Imnavait</w:t>
      </w:r>
      <w:proofErr w:type="spellEnd"/>
      <w:r>
        <w:t xml:space="preserve"> Creek experimental site is located north of </w:t>
      </w:r>
      <w:proofErr w:type="spellStart"/>
      <w:r>
        <w:t>Toolik</w:t>
      </w:r>
      <w:proofErr w:type="spellEnd"/>
      <w:r>
        <w:t xml:space="preserve"> Field Station, AK, in a moist acidic tussock tundra environment. </w:t>
      </w:r>
      <w:r w:rsidR="00255F17">
        <w:t xml:space="preserve">Tussock tundra is dominated by </w:t>
      </w:r>
      <w:r w:rsidR="00255F17" w:rsidRPr="00255F17">
        <w:rPr>
          <w:i/>
        </w:rPr>
        <w:t>Eriophorum vaginatum</w:t>
      </w:r>
      <w:r w:rsidR="00255F17">
        <w:t xml:space="preserve">, commonly known as </w:t>
      </w:r>
      <w:proofErr w:type="spellStart"/>
      <w:r w:rsidR="00255F17">
        <w:t>cottongrass</w:t>
      </w:r>
      <w:proofErr w:type="spellEnd"/>
      <w:r w:rsidR="00255F17">
        <w:t xml:space="preserve">. </w:t>
      </w:r>
      <w:r w:rsidR="00255F17" w:rsidRPr="0073242B">
        <w:rPr>
          <w:i/>
        </w:rPr>
        <w:t>E. vaginatum</w:t>
      </w:r>
      <w:r w:rsidR="00BE0D80">
        <w:t xml:space="preserve"> forms mounds, or</w:t>
      </w:r>
      <w:r w:rsidR="00255F17">
        <w:t xml:space="preserve"> tussocks</w:t>
      </w:r>
      <w:r w:rsidR="00BE0D80">
        <w:t>,</w:t>
      </w:r>
      <w:r w:rsidR="00255F17">
        <w:t xml:space="preserve"> by gro</w:t>
      </w:r>
      <w:r w:rsidR="00BE0D80">
        <w:t xml:space="preserve">wing on top of dead leaves from </w:t>
      </w:r>
      <w:r w:rsidR="00255F17">
        <w:t>previous years. The inter-tussock spaces are generally wetter and are covere</w:t>
      </w:r>
      <w:r w:rsidR="007241AC">
        <w:t>d by mosses (</w:t>
      </w:r>
      <w:r w:rsidR="007241AC" w:rsidRPr="00BB6AB0">
        <w:rPr>
          <w:i/>
        </w:rPr>
        <w:t>Sphagnum</w:t>
      </w:r>
      <w:r w:rsidR="00BE0D80">
        <w:rPr>
          <w:i/>
        </w:rPr>
        <w:t xml:space="preserve"> spp.</w:t>
      </w:r>
      <w:r w:rsidR="007241AC">
        <w:t xml:space="preserve">, </w:t>
      </w:r>
      <w:proofErr w:type="spellStart"/>
      <w:r w:rsidR="007241AC" w:rsidRPr="00BB6AB0">
        <w:rPr>
          <w:i/>
        </w:rPr>
        <w:t>Hylocomiu</w:t>
      </w:r>
      <w:r w:rsidR="00255F17" w:rsidRPr="00BB6AB0">
        <w:rPr>
          <w:i/>
        </w:rPr>
        <w:t>m</w:t>
      </w:r>
      <w:proofErr w:type="spellEnd"/>
      <w:r w:rsidR="00BE0D80">
        <w:rPr>
          <w:i/>
        </w:rPr>
        <w:t xml:space="preserve"> spp.</w:t>
      </w:r>
      <w:r w:rsidR="00255F17">
        <w:t xml:space="preserve">) and lichens. Common plant species </w:t>
      </w:r>
      <w:r w:rsidR="00BB6AB0">
        <w:t xml:space="preserve">that were monitored </w:t>
      </w:r>
      <w:r w:rsidR="00255F17">
        <w:t xml:space="preserve">at the site can be </w:t>
      </w:r>
      <w:r w:rsidR="00BE0D80">
        <w:t>divided into four functional groups</w:t>
      </w:r>
      <w:r w:rsidR="00255F17">
        <w:t>: graminoids</w:t>
      </w:r>
      <w:r w:rsidR="00BB6AB0">
        <w:t>, deciduous shrubs, evergreen shrubs</w:t>
      </w:r>
      <w:r w:rsidR="00255F17">
        <w:t xml:space="preserve">, and forbs. </w:t>
      </w:r>
      <w:r w:rsidR="00BE0D80">
        <w:t xml:space="preserve">This manual is generally organized by functional group. </w:t>
      </w:r>
      <w:r w:rsidR="00255F17">
        <w:t xml:space="preserve">A complete species list is given in Appendix A. </w:t>
      </w:r>
    </w:p>
    <w:p w:rsidR="00255F17" w:rsidRDefault="00255F17" w:rsidP="00031D0E">
      <w:pPr>
        <w:pStyle w:val="Heading2"/>
      </w:pPr>
      <w:bookmarkStart w:id="6" w:name="_Toc313368888"/>
      <w:r>
        <w:t>Experimental Setup</w:t>
      </w:r>
      <w:bookmarkEnd w:id="6"/>
    </w:p>
    <w:p w:rsidR="00871675" w:rsidRDefault="00871675" w:rsidP="00031D0E">
      <w:pPr>
        <w:jc w:val="left"/>
      </w:pPr>
      <w:r>
        <w:t>The</w:t>
      </w:r>
      <w:r w:rsidR="00533080" w:rsidRPr="00533080">
        <w:t xml:space="preserve"> experiment includes two approaches to changing th</w:t>
      </w:r>
      <w:r w:rsidR="00BE0D80">
        <w:t>e seasonality of the</w:t>
      </w:r>
      <w:r>
        <w:t xml:space="preserve"> ecosystem: accelerating snowmelt and warming temperatures.</w:t>
      </w:r>
      <w:r w:rsidR="00533080">
        <w:t xml:space="preserve"> </w:t>
      </w:r>
      <w:r w:rsidR="00533080" w:rsidRPr="00533080">
        <w:t xml:space="preserve">In early May, we placed radiation absorbing fabric on the snow surface to accelerate the timing of snowmelt.  We monitored the rate of </w:t>
      </w:r>
      <w:r>
        <w:t xml:space="preserve">snowmelt and removed the fabric </w:t>
      </w:r>
      <w:r w:rsidR="00533080" w:rsidRPr="00533080">
        <w:t xml:space="preserve">when the accelerated plots were 80% </w:t>
      </w:r>
      <w:proofErr w:type="spellStart"/>
      <w:r w:rsidR="00533080" w:rsidRPr="00533080">
        <w:t>snowfree</w:t>
      </w:r>
      <w:proofErr w:type="spellEnd"/>
      <w:r w:rsidR="00533080" w:rsidRPr="00533080">
        <w:t xml:space="preserve">. In addition, when the plots became </w:t>
      </w:r>
      <w:proofErr w:type="spellStart"/>
      <w:r w:rsidR="00533080" w:rsidRPr="00533080">
        <w:t>snowfree</w:t>
      </w:r>
      <w:proofErr w:type="spellEnd"/>
      <w:r w:rsidR="00533080" w:rsidRPr="00533080">
        <w:t>, we placed open-top-chambers in areas with and without accelerated snowmelt.  The chambers increased air temperatures especially during mid-day early in th</w:t>
      </w:r>
      <w:r>
        <w:t>e growing season.</w:t>
      </w:r>
      <w:r w:rsidR="00BB6AB0">
        <w:t xml:space="preserve"> In summary, the four treatment types, with field codes shown in parentheses, are: control (CN), early snowmelt (AN), warmed (CO), and combined treatments (AO). </w:t>
      </w:r>
    </w:p>
    <w:p w:rsidR="0027245A" w:rsidRDefault="009177D9" w:rsidP="00031D0E">
      <w:pPr>
        <w:pStyle w:val="Heading2"/>
      </w:pPr>
      <w:bookmarkStart w:id="7" w:name="_Toc308690957"/>
      <w:bookmarkStart w:id="8" w:name="_Toc313368889"/>
      <w:r>
        <w:t>Phenology Protocols</w:t>
      </w:r>
      <w:bookmarkEnd w:id="7"/>
      <w:bookmarkEnd w:id="8"/>
    </w:p>
    <w:p w:rsidR="0027245A" w:rsidRDefault="0027245A" w:rsidP="00031D0E">
      <w:pPr>
        <w:jc w:val="left"/>
      </w:pPr>
      <w:r>
        <w:t xml:space="preserve">Plant life history events happen quickly in the arctic summer, so phenology observations should be done frequently. From snowmelt to the onset of peak season, observations should be made every two or three days at a minimum. During peak season, </w:t>
      </w:r>
      <w:r w:rsidR="00C425EE">
        <w:t xml:space="preserve">there are less changes taking place, so observations can be done every three to four days. </w:t>
      </w:r>
      <w:r w:rsidR="00123F12">
        <w:t xml:space="preserve">Although peak season may last four or more weeks, color changes may start occurring sooner. </w:t>
      </w:r>
      <w:r w:rsidR="00C425EE">
        <w:t xml:space="preserve">Once the first color changes are observed, the two to three day schedule should be </w:t>
      </w:r>
      <w:r w:rsidR="0065742D">
        <w:t>reinstated</w:t>
      </w:r>
      <w:r w:rsidR="00C425EE">
        <w:t xml:space="preserve">. </w:t>
      </w:r>
    </w:p>
    <w:p w:rsidR="00170DFF" w:rsidRDefault="00930B69" w:rsidP="00031D0E">
      <w:pPr>
        <w:jc w:val="left"/>
      </w:pPr>
      <w:r>
        <w:lastRenderedPageBreak/>
        <w:t xml:space="preserve">Within each plot, two types of phenology observations are made: individual and community. Individual phenology observations are related to leaf growth </w:t>
      </w:r>
      <w:r w:rsidR="000836C4">
        <w:t>and color change and</w:t>
      </w:r>
      <w:r>
        <w:t xml:space="preserve"> are designed to track the vegetative growth of marked individuals throughout the season. The sum of the</w:t>
      </w:r>
      <w:r w:rsidR="00AB0CB5">
        <w:t>se observations describes</w:t>
      </w:r>
      <w:r>
        <w:t xml:space="preserve"> the onset and duration of greenness across the landscape. Community phenology observations combine vegetative and reproductive events for all plants within </w:t>
      </w:r>
      <w:r w:rsidR="000836C4">
        <w:t>a</w:t>
      </w:r>
      <w:r>
        <w:t xml:space="preserve"> plot. Reproductive phenology events are those related to flower growth, pollination and seed dispersal</w:t>
      </w:r>
      <w:r w:rsidR="000836C4">
        <w:t xml:space="preserve">. </w:t>
      </w:r>
    </w:p>
    <w:p w:rsidR="004D6365" w:rsidRDefault="004D6365" w:rsidP="00031D0E">
      <w:pPr>
        <w:jc w:val="left"/>
      </w:pPr>
      <w:r>
        <w:t xml:space="preserve">In addition to recording plant life history events, it is important to note other </w:t>
      </w:r>
      <w:r w:rsidR="00305C38">
        <w:t xml:space="preserve">activities or external influences that might affect </w:t>
      </w:r>
      <w:r w:rsidR="009B7DFA">
        <w:t>plant</w:t>
      </w:r>
      <w:r w:rsidR="00305C38">
        <w:t xml:space="preserve"> survival or reproduction. </w:t>
      </w:r>
      <w:r w:rsidR="009B7DFA">
        <w:t>Individual plants might be affected by</w:t>
      </w:r>
      <w:r w:rsidR="00197591">
        <w:t xml:space="preserve"> fungi, </w:t>
      </w:r>
      <w:r w:rsidR="009B7DFA">
        <w:t xml:space="preserve">insect eggs, predation by caterpillars or other insects, or disease. Whole communities could be affected by weather events such as a late frost or snow. </w:t>
      </w:r>
    </w:p>
    <w:p w:rsidR="00170DFF" w:rsidRDefault="00170DFF" w:rsidP="00031D0E">
      <w:pPr>
        <w:pStyle w:val="Heading3"/>
      </w:pPr>
      <w:r>
        <w:t>Individual Phenology Observations</w:t>
      </w:r>
    </w:p>
    <w:tbl>
      <w:tblPr>
        <w:tblStyle w:val="TableGrid"/>
        <w:tblpPr w:leftFromText="288" w:rightFromText="187" w:topFromText="144" w:bottomFromText="144" w:vertAnchor="text" w:horzAnchor="margin" w:tblpXSpec="right" w:tblpY="1211"/>
        <w:tblW w:w="0" w:type="auto"/>
        <w:tblLook w:val="04A0"/>
      </w:tblPr>
      <w:tblGrid>
        <w:gridCol w:w="2322"/>
        <w:gridCol w:w="1530"/>
        <w:gridCol w:w="1008"/>
      </w:tblGrid>
      <w:tr w:rsidR="00302B80" w:rsidRPr="00D63C2E" w:rsidTr="00302B80">
        <w:tc>
          <w:tcPr>
            <w:tcW w:w="4860" w:type="dxa"/>
            <w:gridSpan w:val="3"/>
            <w:tcBorders>
              <w:top w:val="nil"/>
              <w:left w:val="nil"/>
              <w:right w:val="nil"/>
            </w:tcBorders>
            <w:vAlign w:val="center"/>
          </w:tcPr>
          <w:p w:rsidR="00302B80" w:rsidRPr="00D63C2E" w:rsidRDefault="00302B80" w:rsidP="00031D0E">
            <w:pPr>
              <w:jc w:val="left"/>
              <w:rPr>
                <w:b/>
              </w:rPr>
            </w:pPr>
            <w:r>
              <w:rPr>
                <w:b/>
              </w:rPr>
              <w:t xml:space="preserve">Table 1: </w:t>
            </w:r>
            <w:r w:rsidRPr="00302B80">
              <w:t>Species marked for individual phenology</w:t>
            </w:r>
          </w:p>
        </w:tc>
      </w:tr>
      <w:tr w:rsidR="00A94821" w:rsidRPr="00D63C2E" w:rsidTr="00A94821">
        <w:tc>
          <w:tcPr>
            <w:tcW w:w="2322" w:type="dxa"/>
            <w:vAlign w:val="center"/>
          </w:tcPr>
          <w:p w:rsidR="00584EA8" w:rsidRPr="00D63C2E" w:rsidRDefault="00584EA8" w:rsidP="00031D0E">
            <w:pPr>
              <w:jc w:val="left"/>
              <w:rPr>
                <w:b/>
              </w:rPr>
            </w:pPr>
            <w:r w:rsidRPr="00D63C2E">
              <w:rPr>
                <w:b/>
              </w:rPr>
              <w:t>Species</w:t>
            </w:r>
          </w:p>
        </w:tc>
        <w:tc>
          <w:tcPr>
            <w:tcW w:w="1530" w:type="dxa"/>
            <w:vAlign w:val="center"/>
          </w:tcPr>
          <w:p w:rsidR="00584EA8" w:rsidRPr="00D63C2E" w:rsidRDefault="00584EA8" w:rsidP="00031D0E">
            <w:pPr>
              <w:jc w:val="left"/>
              <w:rPr>
                <w:b/>
              </w:rPr>
            </w:pPr>
            <w:r w:rsidRPr="00D63C2E">
              <w:rPr>
                <w:b/>
              </w:rPr>
              <w:t>Data Sheet Nickname</w:t>
            </w:r>
          </w:p>
        </w:tc>
        <w:tc>
          <w:tcPr>
            <w:tcW w:w="1008" w:type="dxa"/>
            <w:vAlign w:val="center"/>
          </w:tcPr>
          <w:p w:rsidR="00584EA8" w:rsidRPr="00D63C2E" w:rsidRDefault="00584EA8" w:rsidP="00031D0E">
            <w:pPr>
              <w:jc w:val="left"/>
              <w:rPr>
                <w:b/>
              </w:rPr>
            </w:pPr>
            <w:r w:rsidRPr="00D63C2E">
              <w:rPr>
                <w:b/>
              </w:rPr>
              <w:t>Bead Color</w:t>
            </w:r>
          </w:p>
        </w:tc>
      </w:tr>
      <w:tr w:rsidR="00A94821" w:rsidTr="00A94821">
        <w:tc>
          <w:tcPr>
            <w:tcW w:w="2322" w:type="dxa"/>
            <w:vAlign w:val="center"/>
          </w:tcPr>
          <w:p w:rsidR="00584EA8" w:rsidRPr="00A94821" w:rsidRDefault="00584EA8" w:rsidP="00031D0E">
            <w:pPr>
              <w:jc w:val="left"/>
              <w:rPr>
                <w:i/>
                <w:sz w:val="20"/>
              </w:rPr>
            </w:pPr>
            <w:r w:rsidRPr="00A94821">
              <w:rPr>
                <w:i/>
                <w:sz w:val="20"/>
              </w:rPr>
              <w:t>Eriophorum vaginatum</w:t>
            </w:r>
          </w:p>
        </w:tc>
        <w:tc>
          <w:tcPr>
            <w:tcW w:w="1530" w:type="dxa"/>
            <w:vAlign w:val="center"/>
          </w:tcPr>
          <w:p w:rsidR="00584EA8" w:rsidRPr="00A94821" w:rsidRDefault="00584EA8" w:rsidP="00031D0E">
            <w:pPr>
              <w:jc w:val="left"/>
              <w:rPr>
                <w:sz w:val="20"/>
              </w:rPr>
            </w:pPr>
            <w:r w:rsidRPr="00A94821">
              <w:rPr>
                <w:sz w:val="20"/>
              </w:rPr>
              <w:t>Tussock</w:t>
            </w:r>
          </w:p>
        </w:tc>
        <w:tc>
          <w:tcPr>
            <w:tcW w:w="1008" w:type="dxa"/>
            <w:vAlign w:val="center"/>
          </w:tcPr>
          <w:p w:rsidR="00584EA8" w:rsidRPr="00A94821" w:rsidRDefault="00584EA8" w:rsidP="00031D0E">
            <w:pPr>
              <w:jc w:val="left"/>
              <w:rPr>
                <w:sz w:val="20"/>
              </w:rPr>
            </w:pPr>
            <w:r w:rsidRPr="00A94821">
              <w:rPr>
                <w:sz w:val="20"/>
              </w:rPr>
              <w:t>Yellow</w:t>
            </w:r>
          </w:p>
        </w:tc>
      </w:tr>
      <w:tr w:rsidR="00A94821" w:rsidTr="00A94821">
        <w:tc>
          <w:tcPr>
            <w:tcW w:w="2322" w:type="dxa"/>
            <w:vAlign w:val="center"/>
          </w:tcPr>
          <w:p w:rsidR="00584EA8" w:rsidRPr="00A94821" w:rsidRDefault="00584EA8" w:rsidP="00031D0E">
            <w:pPr>
              <w:jc w:val="left"/>
              <w:rPr>
                <w:i/>
                <w:sz w:val="20"/>
              </w:rPr>
            </w:pPr>
            <w:r w:rsidRPr="00A94821">
              <w:rPr>
                <w:i/>
                <w:sz w:val="20"/>
              </w:rPr>
              <w:t xml:space="preserve">Carex </w:t>
            </w:r>
            <w:proofErr w:type="spellStart"/>
            <w:r w:rsidRPr="00A94821">
              <w:rPr>
                <w:i/>
                <w:sz w:val="20"/>
              </w:rPr>
              <w:t>bigelowii</w:t>
            </w:r>
            <w:proofErr w:type="spellEnd"/>
          </w:p>
        </w:tc>
        <w:tc>
          <w:tcPr>
            <w:tcW w:w="1530" w:type="dxa"/>
            <w:vAlign w:val="center"/>
          </w:tcPr>
          <w:p w:rsidR="00584EA8" w:rsidRPr="00A94821" w:rsidRDefault="00584EA8" w:rsidP="00031D0E">
            <w:pPr>
              <w:jc w:val="left"/>
              <w:rPr>
                <w:sz w:val="20"/>
              </w:rPr>
            </w:pPr>
            <w:r w:rsidRPr="00A94821">
              <w:rPr>
                <w:sz w:val="20"/>
              </w:rPr>
              <w:t>Carex</w:t>
            </w:r>
          </w:p>
        </w:tc>
        <w:tc>
          <w:tcPr>
            <w:tcW w:w="1008" w:type="dxa"/>
            <w:vAlign w:val="center"/>
          </w:tcPr>
          <w:p w:rsidR="00584EA8" w:rsidRPr="00A94821" w:rsidRDefault="00584EA8" w:rsidP="00031D0E">
            <w:pPr>
              <w:jc w:val="left"/>
              <w:rPr>
                <w:sz w:val="20"/>
              </w:rPr>
            </w:pPr>
            <w:r w:rsidRPr="00A94821">
              <w:rPr>
                <w:sz w:val="20"/>
              </w:rPr>
              <w:t>Red</w:t>
            </w:r>
          </w:p>
        </w:tc>
      </w:tr>
      <w:tr w:rsidR="00A94821" w:rsidTr="00A94821">
        <w:tc>
          <w:tcPr>
            <w:tcW w:w="2322" w:type="dxa"/>
            <w:vAlign w:val="center"/>
          </w:tcPr>
          <w:p w:rsidR="00584EA8" w:rsidRPr="00A94821" w:rsidRDefault="00584EA8" w:rsidP="00031D0E">
            <w:pPr>
              <w:jc w:val="left"/>
              <w:rPr>
                <w:i/>
                <w:sz w:val="20"/>
              </w:rPr>
            </w:pPr>
            <w:r w:rsidRPr="00A94821">
              <w:rPr>
                <w:i/>
                <w:sz w:val="20"/>
              </w:rPr>
              <w:t>Betula nana</w:t>
            </w:r>
          </w:p>
        </w:tc>
        <w:tc>
          <w:tcPr>
            <w:tcW w:w="1530" w:type="dxa"/>
            <w:vAlign w:val="center"/>
          </w:tcPr>
          <w:p w:rsidR="00584EA8" w:rsidRPr="00A94821" w:rsidRDefault="00584EA8" w:rsidP="00031D0E">
            <w:pPr>
              <w:jc w:val="left"/>
              <w:rPr>
                <w:sz w:val="20"/>
              </w:rPr>
            </w:pPr>
            <w:r w:rsidRPr="00A94821">
              <w:rPr>
                <w:sz w:val="20"/>
              </w:rPr>
              <w:t>Birch</w:t>
            </w:r>
          </w:p>
        </w:tc>
        <w:tc>
          <w:tcPr>
            <w:tcW w:w="1008" w:type="dxa"/>
            <w:vAlign w:val="center"/>
          </w:tcPr>
          <w:p w:rsidR="00584EA8" w:rsidRPr="00A94821" w:rsidRDefault="00584EA8" w:rsidP="00031D0E">
            <w:pPr>
              <w:jc w:val="left"/>
              <w:rPr>
                <w:sz w:val="20"/>
              </w:rPr>
            </w:pPr>
            <w:r w:rsidRPr="00A94821">
              <w:rPr>
                <w:sz w:val="20"/>
              </w:rPr>
              <w:t>Blue</w:t>
            </w:r>
          </w:p>
        </w:tc>
      </w:tr>
      <w:tr w:rsidR="00A94821" w:rsidTr="00A94821">
        <w:tc>
          <w:tcPr>
            <w:tcW w:w="2322" w:type="dxa"/>
            <w:vAlign w:val="center"/>
          </w:tcPr>
          <w:p w:rsidR="00584EA8" w:rsidRPr="00A94821" w:rsidRDefault="00584EA8" w:rsidP="00031D0E">
            <w:pPr>
              <w:jc w:val="left"/>
              <w:rPr>
                <w:i/>
                <w:sz w:val="20"/>
              </w:rPr>
            </w:pPr>
            <w:r w:rsidRPr="00A94821">
              <w:rPr>
                <w:i/>
                <w:sz w:val="20"/>
              </w:rPr>
              <w:t xml:space="preserve">Salix </w:t>
            </w:r>
            <w:proofErr w:type="spellStart"/>
            <w:r w:rsidRPr="00A94821">
              <w:rPr>
                <w:i/>
                <w:sz w:val="20"/>
              </w:rPr>
              <w:t>pulchra</w:t>
            </w:r>
            <w:proofErr w:type="spellEnd"/>
          </w:p>
        </w:tc>
        <w:tc>
          <w:tcPr>
            <w:tcW w:w="1530" w:type="dxa"/>
            <w:vAlign w:val="center"/>
          </w:tcPr>
          <w:p w:rsidR="00584EA8" w:rsidRPr="00A94821" w:rsidRDefault="00584EA8" w:rsidP="00031D0E">
            <w:pPr>
              <w:jc w:val="left"/>
              <w:rPr>
                <w:sz w:val="20"/>
              </w:rPr>
            </w:pPr>
            <w:r w:rsidRPr="00A94821">
              <w:rPr>
                <w:sz w:val="20"/>
              </w:rPr>
              <w:t>Willow</w:t>
            </w:r>
          </w:p>
        </w:tc>
        <w:tc>
          <w:tcPr>
            <w:tcW w:w="1008" w:type="dxa"/>
            <w:vAlign w:val="center"/>
          </w:tcPr>
          <w:p w:rsidR="00584EA8" w:rsidRPr="00A94821" w:rsidRDefault="00584EA8" w:rsidP="00031D0E">
            <w:pPr>
              <w:jc w:val="left"/>
              <w:rPr>
                <w:sz w:val="20"/>
              </w:rPr>
            </w:pPr>
            <w:r w:rsidRPr="00A94821">
              <w:rPr>
                <w:sz w:val="20"/>
              </w:rPr>
              <w:t>White</w:t>
            </w:r>
          </w:p>
        </w:tc>
      </w:tr>
      <w:tr w:rsidR="00A94821" w:rsidTr="00A94821">
        <w:tc>
          <w:tcPr>
            <w:tcW w:w="2322" w:type="dxa"/>
            <w:vAlign w:val="center"/>
          </w:tcPr>
          <w:p w:rsidR="00584EA8" w:rsidRPr="00A94821" w:rsidRDefault="00584EA8" w:rsidP="00031D0E">
            <w:pPr>
              <w:jc w:val="left"/>
              <w:rPr>
                <w:i/>
                <w:sz w:val="20"/>
              </w:rPr>
            </w:pPr>
            <w:proofErr w:type="spellStart"/>
            <w:r w:rsidRPr="00A94821">
              <w:rPr>
                <w:i/>
                <w:sz w:val="20"/>
              </w:rPr>
              <w:t>Vaccinium</w:t>
            </w:r>
            <w:proofErr w:type="spellEnd"/>
            <w:r w:rsidRPr="00A94821">
              <w:rPr>
                <w:i/>
                <w:sz w:val="20"/>
              </w:rPr>
              <w:t xml:space="preserve"> </w:t>
            </w:r>
            <w:proofErr w:type="spellStart"/>
            <w:r w:rsidRPr="00A94821">
              <w:rPr>
                <w:i/>
                <w:sz w:val="20"/>
              </w:rPr>
              <w:t>vitis-idaea</w:t>
            </w:r>
            <w:proofErr w:type="spellEnd"/>
          </w:p>
        </w:tc>
        <w:tc>
          <w:tcPr>
            <w:tcW w:w="1530" w:type="dxa"/>
            <w:vAlign w:val="center"/>
          </w:tcPr>
          <w:p w:rsidR="00584EA8" w:rsidRPr="00A94821" w:rsidRDefault="00584EA8" w:rsidP="00031D0E">
            <w:pPr>
              <w:jc w:val="left"/>
              <w:rPr>
                <w:sz w:val="20"/>
              </w:rPr>
            </w:pPr>
            <w:r w:rsidRPr="00A94821">
              <w:rPr>
                <w:sz w:val="20"/>
              </w:rPr>
              <w:t>Cranberry</w:t>
            </w:r>
          </w:p>
        </w:tc>
        <w:tc>
          <w:tcPr>
            <w:tcW w:w="1008" w:type="dxa"/>
            <w:vAlign w:val="center"/>
          </w:tcPr>
          <w:p w:rsidR="00584EA8" w:rsidRPr="00A94821" w:rsidRDefault="00584EA8" w:rsidP="00031D0E">
            <w:pPr>
              <w:jc w:val="left"/>
              <w:rPr>
                <w:sz w:val="20"/>
              </w:rPr>
            </w:pPr>
            <w:r w:rsidRPr="00A94821">
              <w:rPr>
                <w:sz w:val="20"/>
              </w:rPr>
              <w:t>Orange</w:t>
            </w:r>
          </w:p>
        </w:tc>
      </w:tr>
      <w:tr w:rsidR="00A94821" w:rsidTr="00A94821">
        <w:tc>
          <w:tcPr>
            <w:tcW w:w="2322" w:type="dxa"/>
            <w:vAlign w:val="center"/>
          </w:tcPr>
          <w:p w:rsidR="00584EA8" w:rsidRPr="00A94821" w:rsidRDefault="00584EA8" w:rsidP="00031D0E">
            <w:pPr>
              <w:jc w:val="left"/>
              <w:rPr>
                <w:i/>
                <w:sz w:val="20"/>
              </w:rPr>
            </w:pPr>
            <w:proofErr w:type="spellStart"/>
            <w:r w:rsidRPr="00A94821">
              <w:rPr>
                <w:i/>
                <w:sz w:val="20"/>
              </w:rPr>
              <w:t>Polygonum</w:t>
            </w:r>
            <w:proofErr w:type="spellEnd"/>
            <w:r w:rsidRPr="00A94821">
              <w:rPr>
                <w:i/>
                <w:sz w:val="20"/>
              </w:rPr>
              <w:t xml:space="preserve"> spp. </w:t>
            </w:r>
          </w:p>
        </w:tc>
        <w:tc>
          <w:tcPr>
            <w:tcW w:w="1530" w:type="dxa"/>
            <w:vAlign w:val="center"/>
          </w:tcPr>
          <w:p w:rsidR="00584EA8" w:rsidRPr="00A94821" w:rsidRDefault="00584EA8" w:rsidP="00031D0E">
            <w:pPr>
              <w:jc w:val="left"/>
              <w:rPr>
                <w:sz w:val="20"/>
              </w:rPr>
            </w:pPr>
            <w:r w:rsidRPr="00A94821">
              <w:rPr>
                <w:sz w:val="20"/>
              </w:rPr>
              <w:t>Bistort</w:t>
            </w:r>
          </w:p>
        </w:tc>
        <w:tc>
          <w:tcPr>
            <w:tcW w:w="1008" w:type="dxa"/>
            <w:vAlign w:val="center"/>
          </w:tcPr>
          <w:p w:rsidR="00584EA8" w:rsidRPr="00A94821" w:rsidRDefault="00584EA8" w:rsidP="00031D0E">
            <w:pPr>
              <w:jc w:val="left"/>
              <w:rPr>
                <w:sz w:val="20"/>
              </w:rPr>
            </w:pPr>
            <w:r w:rsidRPr="00A94821">
              <w:rPr>
                <w:sz w:val="20"/>
              </w:rPr>
              <w:t>Pink</w:t>
            </w:r>
          </w:p>
        </w:tc>
      </w:tr>
      <w:tr w:rsidR="00A94821" w:rsidTr="00A94821">
        <w:tc>
          <w:tcPr>
            <w:tcW w:w="2322" w:type="dxa"/>
            <w:vAlign w:val="center"/>
          </w:tcPr>
          <w:p w:rsidR="00584EA8" w:rsidRPr="00A94821" w:rsidRDefault="00584EA8" w:rsidP="00031D0E">
            <w:pPr>
              <w:jc w:val="left"/>
              <w:rPr>
                <w:i/>
                <w:sz w:val="20"/>
              </w:rPr>
            </w:pPr>
            <w:proofErr w:type="spellStart"/>
            <w:r w:rsidRPr="00A94821">
              <w:rPr>
                <w:i/>
                <w:sz w:val="20"/>
              </w:rPr>
              <w:t>Cassiope</w:t>
            </w:r>
            <w:proofErr w:type="spellEnd"/>
            <w:r w:rsidRPr="00A94821">
              <w:rPr>
                <w:i/>
                <w:sz w:val="20"/>
              </w:rPr>
              <w:t xml:space="preserve"> </w:t>
            </w:r>
            <w:proofErr w:type="spellStart"/>
            <w:r w:rsidRPr="00A94821">
              <w:rPr>
                <w:i/>
                <w:sz w:val="20"/>
              </w:rPr>
              <w:t>tetragona</w:t>
            </w:r>
            <w:proofErr w:type="spellEnd"/>
          </w:p>
        </w:tc>
        <w:tc>
          <w:tcPr>
            <w:tcW w:w="1530" w:type="dxa"/>
            <w:vAlign w:val="center"/>
          </w:tcPr>
          <w:p w:rsidR="00584EA8" w:rsidRPr="00A94821" w:rsidRDefault="00584EA8" w:rsidP="00031D0E">
            <w:pPr>
              <w:jc w:val="left"/>
              <w:rPr>
                <w:sz w:val="20"/>
              </w:rPr>
            </w:pPr>
            <w:r w:rsidRPr="00A94821">
              <w:rPr>
                <w:sz w:val="20"/>
              </w:rPr>
              <w:t>Heather</w:t>
            </w:r>
          </w:p>
        </w:tc>
        <w:tc>
          <w:tcPr>
            <w:tcW w:w="1008" w:type="dxa"/>
            <w:vAlign w:val="center"/>
          </w:tcPr>
          <w:p w:rsidR="00584EA8" w:rsidRPr="00A94821" w:rsidRDefault="00584EA8" w:rsidP="00031D0E">
            <w:pPr>
              <w:jc w:val="left"/>
              <w:rPr>
                <w:sz w:val="20"/>
              </w:rPr>
            </w:pPr>
            <w:r w:rsidRPr="00A94821">
              <w:rPr>
                <w:sz w:val="20"/>
              </w:rPr>
              <w:t>Green</w:t>
            </w:r>
          </w:p>
        </w:tc>
      </w:tr>
      <w:tr w:rsidR="00A94821" w:rsidTr="00A94821">
        <w:tc>
          <w:tcPr>
            <w:tcW w:w="2322" w:type="dxa"/>
            <w:vAlign w:val="center"/>
          </w:tcPr>
          <w:p w:rsidR="00584EA8" w:rsidRPr="00A94821" w:rsidRDefault="00584EA8" w:rsidP="00031D0E">
            <w:pPr>
              <w:jc w:val="left"/>
              <w:rPr>
                <w:i/>
                <w:sz w:val="20"/>
              </w:rPr>
            </w:pPr>
            <w:proofErr w:type="spellStart"/>
            <w:r w:rsidRPr="00A94821">
              <w:rPr>
                <w:i/>
                <w:sz w:val="20"/>
              </w:rPr>
              <w:t>Ledum</w:t>
            </w:r>
            <w:proofErr w:type="spellEnd"/>
            <w:r w:rsidRPr="00A94821">
              <w:rPr>
                <w:i/>
                <w:sz w:val="20"/>
              </w:rPr>
              <w:t xml:space="preserve"> </w:t>
            </w:r>
            <w:proofErr w:type="spellStart"/>
            <w:r w:rsidRPr="00A94821">
              <w:rPr>
                <w:i/>
                <w:sz w:val="20"/>
              </w:rPr>
              <w:t>palustre</w:t>
            </w:r>
            <w:proofErr w:type="spellEnd"/>
          </w:p>
        </w:tc>
        <w:tc>
          <w:tcPr>
            <w:tcW w:w="1530" w:type="dxa"/>
            <w:vAlign w:val="center"/>
          </w:tcPr>
          <w:p w:rsidR="00584EA8" w:rsidRPr="00A94821" w:rsidRDefault="00584EA8" w:rsidP="00031D0E">
            <w:pPr>
              <w:jc w:val="left"/>
              <w:rPr>
                <w:sz w:val="20"/>
              </w:rPr>
            </w:pPr>
            <w:proofErr w:type="spellStart"/>
            <w:r w:rsidRPr="00A94821">
              <w:rPr>
                <w:sz w:val="20"/>
              </w:rPr>
              <w:t>Ledum</w:t>
            </w:r>
            <w:proofErr w:type="spellEnd"/>
          </w:p>
        </w:tc>
        <w:tc>
          <w:tcPr>
            <w:tcW w:w="1008" w:type="dxa"/>
            <w:vAlign w:val="center"/>
          </w:tcPr>
          <w:p w:rsidR="00584EA8" w:rsidRPr="00A94821" w:rsidRDefault="00584EA8" w:rsidP="00031D0E">
            <w:pPr>
              <w:jc w:val="left"/>
              <w:rPr>
                <w:sz w:val="20"/>
              </w:rPr>
            </w:pPr>
            <w:r w:rsidRPr="00A94821">
              <w:rPr>
                <w:sz w:val="20"/>
              </w:rPr>
              <w:t>Purple</w:t>
            </w:r>
          </w:p>
        </w:tc>
      </w:tr>
    </w:tbl>
    <w:p w:rsidR="00170DFF" w:rsidRDefault="00907DCF" w:rsidP="00031D0E">
      <w:pPr>
        <w:jc w:val="left"/>
      </w:pPr>
      <w:r>
        <w:t xml:space="preserve">Within each experimental plot, there are up to five individuals of eight different species marked with colored beads (Table </w:t>
      </w:r>
      <w:r w:rsidR="00302B80">
        <w:t>1</w:t>
      </w:r>
      <w:r>
        <w:t xml:space="preserve">). Not all plots have five individuals for a species, and some plots are lacking a certain species altogether; these vacancies are noted on the data sheets. The species monitored for individual phenology are: </w:t>
      </w:r>
      <w:r w:rsidRPr="00D5256F">
        <w:rPr>
          <w:i/>
        </w:rPr>
        <w:t>Eriophorum</w:t>
      </w:r>
      <w:r w:rsidR="00D5256F" w:rsidRPr="00D5256F">
        <w:rPr>
          <w:i/>
        </w:rPr>
        <w:t xml:space="preserve"> vaginatum</w:t>
      </w:r>
      <w:r>
        <w:t xml:space="preserve">, </w:t>
      </w:r>
      <w:r w:rsidRPr="00D5256F">
        <w:rPr>
          <w:i/>
        </w:rPr>
        <w:t>Carex</w:t>
      </w:r>
      <w:r w:rsidR="00D5256F" w:rsidRPr="00D5256F">
        <w:rPr>
          <w:i/>
        </w:rPr>
        <w:t xml:space="preserve"> </w:t>
      </w:r>
      <w:proofErr w:type="spellStart"/>
      <w:r w:rsidR="00D5256F" w:rsidRPr="00D5256F">
        <w:rPr>
          <w:i/>
        </w:rPr>
        <w:t>bigelowii</w:t>
      </w:r>
      <w:proofErr w:type="spellEnd"/>
      <w:r>
        <w:t xml:space="preserve">, </w:t>
      </w:r>
      <w:proofErr w:type="spellStart"/>
      <w:r w:rsidRPr="00D5256F">
        <w:rPr>
          <w:i/>
        </w:rPr>
        <w:t>Betula</w:t>
      </w:r>
      <w:proofErr w:type="spellEnd"/>
      <w:r w:rsidR="00D5256F" w:rsidRPr="00D5256F">
        <w:rPr>
          <w:i/>
        </w:rPr>
        <w:t xml:space="preserve"> nana</w:t>
      </w:r>
      <w:r>
        <w:t xml:space="preserve">, </w:t>
      </w:r>
      <w:r w:rsidRPr="00D5256F">
        <w:rPr>
          <w:i/>
        </w:rPr>
        <w:t>Salix</w:t>
      </w:r>
      <w:r w:rsidR="00D5256F" w:rsidRPr="00D5256F">
        <w:rPr>
          <w:i/>
        </w:rPr>
        <w:t xml:space="preserve"> </w:t>
      </w:r>
      <w:proofErr w:type="spellStart"/>
      <w:r w:rsidR="00D5256F" w:rsidRPr="00D5256F">
        <w:rPr>
          <w:i/>
        </w:rPr>
        <w:t>pulchra</w:t>
      </w:r>
      <w:proofErr w:type="spellEnd"/>
      <w:r>
        <w:t xml:space="preserve">, </w:t>
      </w:r>
      <w:proofErr w:type="spellStart"/>
      <w:r w:rsidRPr="00D5256F">
        <w:rPr>
          <w:i/>
        </w:rPr>
        <w:t>Vaccinium</w:t>
      </w:r>
      <w:proofErr w:type="spellEnd"/>
      <w:r w:rsidR="00D5256F" w:rsidRPr="00D5256F">
        <w:rPr>
          <w:i/>
        </w:rPr>
        <w:t xml:space="preserve"> </w:t>
      </w:r>
      <w:proofErr w:type="spellStart"/>
      <w:r w:rsidR="00D5256F" w:rsidRPr="00D5256F">
        <w:rPr>
          <w:i/>
        </w:rPr>
        <w:t>vitis-idaea</w:t>
      </w:r>
      <w:proofErr w:type="spellEnd"/>
      <w:r>
        <w:t xml:space="preserve">, </w:t>
      </w:r>
      <w:proofErr w:type="spellStart"/>
      <w:r w:rsidRPr="00D5256F">
        <w:rPr>
          <w:i/>
        </w:rPr>
        <w:t>Polygonum</w:t>
      </w:r>
      <w:proofErr w:type="spellEnd"/>
      <w:r w:rsidR="00D5256F" w:rsidRPr="00D5256F">
        <w:rPr>
          <w:i/>
        </w:rPr>
        <w:t xml:space="preserve"> spp.</w:t>
      </w:r>
      <w:r>
        <w:t xml:space="preserve">, </w:t>
      </w:r>
      <w:proofErr w:type="spellStart"/>
      <w:r w:rsidRPr="00D5256F">
        <w:rPr>
          <w:i/>
        </w:rPr>
        <w:t>Cassiope</w:t>
      </w:r>
      <w:proofErr w:type="spellEnd"/>
      <w:r w:rsidR="00D5256F" w:rsidRPr="00D5256F">
        <w:rPr>
          <w:i/>
        </w:rPr>
        <w:t xml:space="preserve"> </w:t>
      </w:r>
      <w:proofErr w:type="spellStart"/>
      <w:r w:rsidR="00D5256F" w:rsidRPr="00D5256F">
        <w:rPr>
          <w:i/>
        </w:rPr>
        <w:t>tetragona</w:t>
      </w:r>
      <w:proofErr w:type="spellEnd"/>
      <w:r>
        <w:t xml:space="preserve">, and </w:t>
      </w:r>
      <w:proofErr w:type="spellStart"/>
      <w:r w:rsidRPr="00D5256F">
        <w:rPr>
          <w:i/>
        </w:rPr>
        <w:t>Ledum</w:t>
      </w:r>
      <w:proofErr w:type="spellEnd"/>
      <w:r w:rsidR="00D5256F" w:rsidRPr="00D5256F">
        <w:rPr>
          <w:i/>
        </w:rPr>
        <w:t xml:space="preserve"> </w:t>
      </w:r>
      <w:proofErr w:type="spellStart"/>
      <w:r w:rsidR="00D5256F" w:rsidRPr="00D5256F">
        <w:rPr>
          <w:i/>
        </w:rPr>
        <w:t>palustre</w:t>
      </w:r>
      <w:proofErr w:type="spellEnd"/>
      <w:r>
        <w:t>.</w:t>
      </w:r>
      <w:r w:rsidR="00A10382">
        <w:t xml:space="preserve"> The events observed may include first leaf bud, first leaf expanded, first color change, whole leaf color change, total senescence, and leaf drop</w:t>
      </w:r>
      <w:r w:rsidR="00B76AEF">
        <w:t xml:space="preserve"> (Table 2)</w:t>
      </w:r>
      <w:r w:rsidR="00A10382">
        <w:t xml:space="preserve">. </w:t>
      </w:r>
      <w:r>
        <w:t xml:space="preserve"> </w:t>
      </w:r>
    </w:p>
    <w:p w:rsidR="00170DFF" w:rsidRDefault="00A10382" w:rsidP="00031D0E">
      <w:pPr>
        <w:pStyle w:val="Heading3"/>
      </w:pPr>
      <w:r>
        <w:t>C</w:t>
      </w:r>
      <w:r w:rsidR="00170DFF">
        <w:t>ommunity Phenology Observations</w:t>
      </w:r>
    </w:p>
    <w:p w:rsidR="0065742D" w:rsidRDefault="00EF417D" w:rsidP="00031D0E">
      <w:pPr>
        <w:jc w:val="left"/>
      </w:pPr>
      <w:r>
        <w:t xml:space="preserve">Community phenology observations encompass the eight species observed for marked individuals as well as a number of other species: </w:t>
      </w:r>
      <w:r w:rsidRPr="00EF417D">
        <w:rPr>
          <w:i/>
        </w:rPr>
        <w:t xml:space="preserve">Salix </w:t>
      </w:r>
      <w:proofErr w:type="spellStart"/>
      <w:r w:rsidRPr="00EF417D">
        <w:rPr>
          <w:i/>
        </w:rPr>
        <w:t>phlebophylla</w:t>
      </w:r>
      <w:proofErr w:type="spellEnd"/>
      <w:r>
        <w:t xml:space="preserve">, </w:t>
      </w:r>
      <w:proofErr w:type="spellStart"/>
      <w:r w:rsidRPr="00EF417D">
        <w:rPr>
          <w:i/>
        </w:rPr>
        <w:t>Pedicularis</w:t>
      </w:r>
      <w:proofErr w:type="spellEnd"/>
      <w:r w:rsidRPr="00EF417D">
        <w:rPr>
          <w:i/>
        </w:rPr>
        <w:t xml:space="preserve"> </w:t>
      </w:r>
      <w:proofErr w:type="spellStart"/>
      <w:r w:rsidRPr="00EF417D">
        <w:rPr>
          <w:i/>
        </w:rPr>
        <w:t>lapponica</w:t>
      </w:r>
      <w:proofErr w:type="spellEnd"/>
      <w:r>
        <w:t xml:space="preserve">, </w:t>
      </w:r>
      <w:proofErr w:type="spellStart"/>
      <w:r w:rsidRPr="00EF417D">
        <w:rPr>
          <w:i/>
        </w:rPr>
        <w:t>Pedicularis</w:t>
      </w:r>
      <w:proofErr w:type="spellEnd"/>
      <w:r w:rsidRPr="00EF417D">
        <w:rPr>
          <w:i/>
        </w:rPr>
        <w:t xml:space="preserve"> </w:t>
      </w:r>
      <w:proofErr w:type="spellStart"/>
      <w:r w:rsidRPr="00EF417D">
        <w:rPr>
          <w:i/>
        </w:rPr>
        <w:t>oederi</w:t>
      </w:r>
      <w:proofErr w:type="spellEnd"/>
      <w:r>
        <w:t xml:space="preserve">, </w:t>
      </w:r>
      <w:proofErr w:type="spellStart"/>
      <w:r w:rsidRPr="00EF417D">
        <w:rPr>
          <w:i/>
        </w:rPr>
        <w:t>Petasites</w:t>
      </w:r>
      <w:proofErr w:type="spellEnd"/>
      <w:r w:rsidRPr="00EF417D">
        <w:rPr>
          <w:i/>
        </w:rPr>
        <w:t xml:space="preserve"> </w:t>
      </w:r>
      <w:proofErr w:type="spellStart"/>
      <w:r w:rsidRPr="00EF417D">
        <w:rPr>
          <w:i/>
        </w:rPr>
        <w:t>frigidus</w:t>
      </w:r>
      <w:proofErr w:type="spellEnd"/>
      <w:r>
        <w:t xml:space="preserve">, </w:t>
      </w:r>
      <w:proofErr w:type="spellStart"/>
      <w:r w:rsidRPr="00EF417D">
        <w:rPr>
          <w:i/>
        </w:rPr>
        <w:t>Pyrola</w:t>
      </w:r>
      <w:proofErr w:type="spellEnd"/>
      <w:r w:rsidRPr="00EF417D">
        <w:rPr>
          <w:i/>
        </w:rPr>
        <w:t xml:space="preserve"> </w:t>
      </w:r>
      <w:proofErr w:type="spellStart"/>
      <w:r w:rsidRPr="00EF417D">
        <w:rPr>
          <w:i/>
        </w:rPr>
        <w:t>grandiflora</w:t>
      </w:r>
      <w:proofErr w:type="spellEnd"/>
      <w:r>
        <w:t xml:space="preserve">, </w:t>
      </w:r>
      <w:proofErr w:type="spellStart"/>
      <w:r w:rsidRPr="00EF417D">
        <w:rPr>
          <w:i/>
        </w:rPr>
        <w:t>Rubus</w:t>
      </w:r>
      <w:proofErr w:type="spellEnd"/>
      <w:r w:rsidRPr="00EF417D">
        <w:rPr>
          <w:i/>
        </w:rPr>
        <w:t xml:space="preserve"> </w:t>
      </w:r>
      <w:proofErr w:type="spellStart"/>
      <w:r w:rsidRPr="00EF417D">
        <w:rPr>
          <w:i/>
        </w:rPr>
        <w:t>chamaemorus</w:t>
      </w:r>
      <w:proofErr w:type="spellEnd"/>
      <w:r>
        <w:t xml:space="preserve">, and </w:t>
      </w:r>
      <w:proofErr w:type="spellStart"/>
      <w:r w:rsidRPr="00EF417D">
        <w:rPr>
          <w:i/>
        </w:rPr>
        <w:t>Vaccinium</w:t>
      </w:r>
      <w:proofErr w:type="spellEnd"/>
      <w:r w:rsidRPr="00EF417D">
        <w:rPr>
          <w:i/>
        </w:rPr>
        <w:t xml:space="preserve"> </w:t>
      </w:r>
      <w:proofErr w:type="spellStart"/>
      <w:r w:rsidRPr="00EF417D">
        <w:rPr>
          <w:i/>
        </w:rPr>
        <w:t>uliginosum</w:t>
      </w:r>
      <w:proofErr w:type="spellEnd"/>
      <w:r>
        <w:t xml:space="preserve">. </w:t>
      </w:r>
      <w:r w:rsidR="00143562">
        <w:t>E</w:t>
      </w:r>
      <w:r w:rsidR="00A10382">
        <w:t xml:space="preserve">vents are </w:t>
      </w:r>
      <w:r w:rsidR="001039E6">
        <w:t xml:space="preserve">recorded when they are observed for the first time on </w:t>
      </w:r>
      <w:r w:rsidR="00A10382">
        <w:t xml:space="preserve">any </w:t>
      </w:r>
      <w:r w:rsidR="00143562">
        <w:t>plant</w:t>
      </w:r>
      <w:r w:rsidR="00A10382">
        <w:t xml:space="preserve"> within the plot. </w:t>
      </w:r>
      <w:r>
        <w:t>The events observed include all of the vegetative growth events observed for individuals, as well as reproductive events that include first flower bud, first flower open, and seed dispersal</w:t>
      </w:r>
      <w:r w:rsidR="00B76AEF">
        <w:t xml:space="preserve"> (Table 2)</w:t>
      </w:r>
      <w:r>
        <w:t>.</w:t>
      </w:r>
      <w:r w:rsidR="00B76AEF">
        <w:t xml:space="preserve"> </w:t>
      </w:r>
    </w:p>
    <w:tbl>
      <w:tblPr>
        <w:tblStyle w:val="TableGrid"/>
        <w:tblW w:w="0" w:type="auto"/>
        <w:tblLook w:val="04A0"/>
      </w:tblPr>
      <w:tblGrid>
        <w:gridCol w:w="2394"/>
        <w:gridCol w:w="864"/>
        <w:gridCol w:w="1260"/>
        <w:gridCol w:w="5058"/>
      </w:tblGrid>
      <w:tr w:rsidR="00511CBD" w:rsidRPr="00661B9F" w:rsidTr="00511CBD">
        <w:tc>
          <w:tcPr>
            <w:tcW w:w="9576" w:type="dxa"/>
            <w:gridSpan w:val="4"/>
            <w:tcBorders>
              <w:top w:val="nil"/>
              <w:left w:val="nil"/>
              <w:right w:val="nil"/>
            </w:tcBorders>
          </w:tcPr>
          <w:p w:rsidR="00511CBD" w:rsidRPr="00511CBD" w:rsidRDefault="00511CBD" w:rsidP="00031D0E">
            <w:pPr>
              <w:jc w:val="left"/>
            </w:pPr>
            <w:r>
              <w:rPr>
                <w:b/>
              </w:rPr>
              <w:t xml:space="preserve">Table 2: </w:t>
            </w:r>
            <w:r>
              <w:t>Phenology events and description</w:t>
            </w:r>
          </w:p>
        </w:tc>
      </w:tr>
      <w:tr w:rsidR="000A02B7" w:rsidRPr="00661B9F" w:rsidTr="000A4CA7">
        <w:tc>
          <w:tcPr>
            <w:tcW w:w="2394" w:type="dxa"/>
          </w:tcPr>
          <w:p w:rsidR="000A02B7" w:rsidRPr="00661B9F" w:rsidRDefault="000A02B7" w:rsidP="00031D0E">
            <w:pPr>
              <w:jc w:val="left"/>
              <w:rPr>
                <w:b/>
              </w:rPr>
            </w:pPr>
            <w:r w:rsidRPr="00661B9F">
              <w:rPr>
                <w:b/>
              </w:rPr>
              <w:t>Phenology Event</w:t>
            </w:r>
          </w:p>
        </w:tc>
        <w:tc>
          <w:tcPr>
            <w:tcW w:w="864" w:type="dxa"/>
          </w:tcPr>
          <w:p w:rsidR="000A02B7" w:rsidRPr="00661B9F" w:rsidRDefault="000A02B7" w:rsidP="00031D0E">
            <w:pPr>
              <w:jc w:val="left"/>
              <w:rPr>
                <w:b/>
              </w:rPr>
            </w:pPr>
            <w:r w:rsidRPr="00661B9F">
              <w:rPr>
                <w:b/>
              </w:rPr>
              <w:t>Code</w:t>
            </w:r>
          </w:p>
        </w:tc>
        <w:tc>
          <w:tcPr>
            <w:tcW w:w="1260" w:type="dxa"/>
          </w:tcPr>
          <w:p w:rsidR="000A02B7" w:rsidRPr="00661B9F" w:rsidRDefault="000A02B7" w:rsidP="00031D0E">
            <w:pPr>
              <w:jc w:val="left"/>
              <w:rPr>
                <w:b/>
              </w:rPr>
            </w:pPr>
            <w:r w:rsidRPr="00661B9F">
              <w:rPr>
                <w:b/>
              </w:rPr>
              <w:t>Data Sheet Shorthand</w:t>
            </w:r>
          </w:p>
        </w:tc>
        <w:tc>
          <w:tcPr>
            <w:tcW w:w="5058" w:type="dxa"/>
          </w:tcPr>
          <w:p w:rsidR="000A02B7" w:rsidRPr="00661B9F" w:rsidRDefault="000A02B7" w:rsidP="00031D0E">
            <w:pPr>
              <w:jc w:val="left"/>
              <w:rPr>
                <w:b/>
              </w:rPr>
            </w:pPr>
            <w:r w:rsidRPr="00661B9F">
              <w:rPr>
                <w:b/>
              </w:rPr>
              <w:t>Explanation</w:t>
            </w:r>
          </w:p>
        </w:tc>
      </w:tr>
      <w:tr w:rsidR="000A02B7" w:rsidTr="000A4CA7">
        <w:tc>
          <w:tcPr>
            <w:tcW w:w="2394" w:type="dxa"/>
          </w:tcPr>
          <w:p w:rsidR="000A02B7" w:rsidRPr="00661B9F" w:rsidRDefault="000A02B7" w:rsidP="00031D0E">
            <w:pPr>
              <w:jc w:val="left"/>
              <w:rPr>
                <w:sz w:val="20"/>
              </w:rPr>
            </w:pPr>
            <w:r w:rsidRPr="00661B9F">
              <w:rPr>
                <w:sz w:val="20"/>
              </w:rPr>
              <w:t>First leaf bud</w:t>
            </w:r>
          </w:p>
        </w:tc>
        <w:tc>
          <w:tcPr>
            <w:tcW w:w="864" w:type="dxa"/>
          </w:tcPr>
          <w:p w:rsidR="000A02B7" w:rsidRPr="00661B9F" w:rsidRDefault="000A4CA7" w:rsidP="00031D0E">
            <w:pPr>
              <w:jc w:val="left"/>
              <w:rPr>
                <w:sz w:val="20"/>
              </w:rPr>
            </w:pPr>
            <w:r w:rsidRPr="00661B9F">
              <w:rPr>
                <w:sz w:val="20"/>
              </w:rPr>
              <w:t>FLB</w:t>
            </w:r>
          </w:p>
        </w:tc>
        <w:tc>
          <w:tcPr>
            <w:tcW w:w="1260" w:type="dxa"/>
          </w:tcPr>
          <w:p w:rsidR="000A02B7" w:rsidRPr="00661B9F" w:rsidRDefault="000A4CA7" w:rsidP="00031D0E">
            <w:pPr>
              <w:jc w:val="left"/>
              <w:rPr>
                <w:sz w:val="20"/>
              </w:rPr>
            </w:pPr>
            <w:r w:rsidRPr="00661B9F">
              <w:rPr>
                <w:sz w:val="20"/>
              </w:rPr>
              <w:t>b</w:t>
            </w:r>
          </w:p>
        </w:tc>
        <w:tc>
          <w:tcPr>
            <w:tcW w:w="5058" w:type="dxa"/>
          </w:tcPr>
          <w:p w:rsidR="000A02B7" w:rsidRPr="00661B9F" w:rsidRDefault="00B16B3A" w:rsidP="00031D0E">
            <w:pPr>
              <w:jc w:val="left"/>
              <w:rPr>
                <w:sz w:val="20"/>
              </w:rPr>
            </w:pPr>
            <w:r>
              <w:rPr>
                <w:sz w:val="20"/>
              </w:rPr>
              <w:t>Day of first leaf bud observed on an individual.</w:t>
            </w:r>
          </w:p>
        </w:tc>
      </w:tr>
      <w:tr w:rsidR="000A02B7" w:rsidTr="000A4CA7">
        <w:tc>
          <w:tcPr>
            <w:tcW w:w="2394" w:type="dxa"/>
          </w:tcPr>
          <w:p w:rsidR="000A02B7" w:rsidRPr="00661B9F" w:rsidRDefault="000A02B7" w:rsidP="00031D0E">
            <w:pPr>
              <w:jc w:val="left"/>
              <w:rPr>
                <w:sz w:val="20"/>
              </w:rPr>
            </w:pPr>
            <w:r w:rsidRPr="00661B9F">
              <w:rPr>
                <w:sz w:val="20"/>
              </w:rPr>
              <w:t>First flower bud</w:t>
            </w:r>
          </w:p>
        </w:tc>
        <w:tc>
          <w:tcPr>
            <w:tcW w:w="864" w:type="dxa"/>
          </w:tcPr>
          <w:p w:rsidR="000A02B7" w:rsidRPr="00661B9F" w:rsidRDefault="000A4CA7" w:rsidP="00031D0E">
            <w:pPr>
              <w:jc w:val="left"/>
              <w:rPr>
                <w:sz w:val="20"/>
              </w:rPr>
            </w:pPr>
            <w:r w:rsidRPr="00661B9F">
              <w:rPr>
                <w:sz w:val="20"/>
              </w:rPr>
              <w:t>FFB</w:t>
            </w:r>
          </w:p>
        </w:tc>
        <w:tc>
          <w:tcPr>
            <w:tcW w:w="1260" w:type="dxa"/>
          </w:tcPr>
          <w:p w:rsidR="000A02B7" w:rsidRPr="00661B9F" w:rsidRDefault="000A4CA7" w:rsidP="00031D0E">
            <w:pPr>
              <w:jc w:val="left"/>
              <w:rPr>
                <w:sz w:val="20"/>
              </w:rPr>
            </w:pPr>
            <w:r w:rsidRPr="00661B9F">
              <w:rPr>
                <w:sz w:val="20"/>
              </w:rPr>
              <w:t>b</w:t>
            </w:r>
          </w:p>
        </w:tc>
        <w:tc>
          <w:tcPr>
            <w:tcW w:w="5058" w:type="dxa"/>
          </w:tcPr>
          <w:p w:rsidR="000A02B7" w:rsidRPr="00661B9F" w:rsidRDefault="00B16B3A" w:rsidP="00031D0E">
            <w:pPr>
              <w:jc w:val="left"/>
              <w:rPr>
                <w:sz w:val="20"/>
              </w:rPr>
            </w:pPr>
            <w:r>
              <w:rPr>
                <w:sz w:val="20"/>
              </w:rPr>
              <w:t>Day of first flower bud observed on an individual.</w:t>
            </w:r>
          </w:p>
        </w:tc>
      </w:tr>
      <w:tr w:rsidR="000A02B7" w:rsidTr="000A4CA7">
        <w:tc>
          <w:tcPr>
            <w:tcW w:w="2394" w:type="dxa"/>
          </w:tcPr>
          <w:p w:rsidR="000A02B7" w:rsidRPr="00661B9F" w:rsidRDefault="000A02B7" w:rsidP="00031D0E">
            <w:pPr>
              <w:jc w:val="left"/>
              <w:rPr>
                <w:sz w:val="20"/>
              </w:rPr>
            </w:pPr>
            <w:r w:rsidRPr="00661B9F">
              <w:rPr>
                <w:sz w:val="20"/>
              </w:rPr>
              <w:t>Full leaf expansion</w:t>
            </w:r>
          </w:p>
        </w:tc>
        <w:tc>
          <w:tcPr>
            <w:tcW w:w="864" w:type="dxa"/>
          </w:tcPr>
          <w:p w:rsidR="000A02B7" w:rsidRPr="00661B9F" w:rsidRDefault="000A4CA7" w:rsidP="00031D0E">
            <w:pPr>
              <w:jc w:val="left"/>
              <w:rPr>
                <w:sz w:val="20"/>
              </w:rPr>
            </w:pPr>
            <w:r w:rsidRPr="00661B9F">
              <w:rPr>
                <w:sz w:val="20"/>
              </w:rPr>
              <w:t>FLE</w:t>
            </w:r>
          </w:p>
        </w:tc>
        <w:tc>
          <w:tcPr>
            <w:tcW w:w="1260" w:type="dxa"/>
          </w:tcPr>
          <w:p w:rsidR="000A02B7" w:rsidRPr="00661B9F" w:rsidRDefault="000A4CA7" w:rsidP="00031D0E">
            <w:pPr>
              <w:jc w:val="left"/>
              <w:rPr>
                <w:sz w:val="20"/>
              </w:rPr>
            </w:pPr>
            <w:r w:rsidRPr="00661B9F">
              <w:rPr>
                <w:sz w:val="20"/>
              </w:rPr>
              <w:t>E</w:t>
            </w:r>
          </w:p>
        </w:tc>
        <w:tc>
          <w:tcPr>
            <w:tcW w:w="5058" w:type="dxa"/>
          </w:tcPr>
          <w:p w:rsidR="000A02B7" w:rsidRPr="00661B9F" w:rsidRDefault="00B16B3A" w:rsidP="00031D0E">
            <w:pPr>
              <w:jc w:val="left"/>
              <w:rPr>
                <w:sz w:val="20"/>
              </w:rPr>
            </w:pPr>
            <w:r>
              <w:rPr>
                <w:sz w:val="20"/>
              </w:rPr>
              <w:t xml:space="preserve">Day of first leaf observed on an individual that is as large as it will get for the entire season. </w:t>
            </w:r>
          </w:p>
        </w:tc>
      </w:tr>
      <w:tr w:rsidR="000A02B7" w:rsidTr="000A4CA7">
        <w:tc>
          <w:tcPr>
            <w:tcW w:w="2394" w:type="dxa"/>
          </w:tcPr>
          <w:p w:rsidR="000A02B7" w:rsidRPr="00661B9F" w:rsidRDefault="000A02B7" w:rsidP="00031D0E">
            <w:pPr>
              <w:jc w:val="left"/>
              <w:rPr>
                <w:sz w:val="20"/>
              </w:rPr>
            </w:pPr>
            <w:r w:rsidRPr="00661B9F">
              <w:rPr>
                <w:sz w:val="20"/>
              </w:rPr>
              <w:t>First flower open</w:t>
            </w:r>
          </w:p>
        </w:tc>
        <w:tc>
          <w:tcPr>
            <w:tcW w:w="864" w:type="dxa"/>
          </w:tcPr>
          <w:p w:rsidR="000A02B7" w:rsidRPr="00661B9F" w:rsidRDefault="000A4CA7" w:rsidP="00031D0E">
            <w:pPr>
              <w:jc w:val="left"/>
              <w:rPr>
                <w:sz w:val="20"/>
              </w:rPr>
            </w:pPr>
            <w:r w:rsidRPr="00661B9F">
              <w:rPr>
                <w:sz w:val="20"/>
              </w:rPr>
              <w:t>FFO</w:t>
            </w:r>
          </w:p>
        </w:tc>
        <w:tc>
          <w:tcPr>
            <w:tcW w:w="1260" w:type="dxa"/>
          </w:tcPr>
          <w:p w:rsidR="000A02B7" w:rsidRPr="00661B9F" w:rsidRDefault="000A4CA7" w:rsidP="00031D0E">
            <w:pPr>
              <w:jc w:val="left"/>
              <w:rPr>
                <w:sz w:val="20"/>
              </w:rPr>
            </w:pPr>
            <w:r w:rsidRPr="00661B9F">
              <w:rPr>
                <w:sz w:val="20"/>
              </w:rPr>
              <w:t>O</w:t>
            </w:r>
          </w:p>
        </w:tc>
        <w:tc>
          <w:tcPr>
            <w:tcW w:w="5058" w:type="dxa"/>
          </w:tcPr>
          <w:p w:rsidR="000A02B7" w:rsidRPr="00661B9F" w:rsidRDefault="00B16B3A" w:rsidP="00031D0E">
            <w:pPr>
              <w:jc w:val="left"/>
              <w:rPr>
                <w:sz w:val="20"/>
              </w:rPr>
            </w:pPr>
            <w:r>
              <w:rPr>
                <w:sz w:val="20"/>
              </w:rPr>
              <w:t xml:space="preserve">Day of first flower on an individual that is open, i.e. able to be pollinated. </w:t>
            </w:r>
          </w:p>
        </w:tc>
      </w:tr>
      <w:tr w:rsidR="000A02B7" w:rsidTr="000A4CA7">
        <w:tc>
          <w:tcPr>
            <w:tcW w:w="2394" w:type="dxa"/>
          </w:tcPr>
          <w:p w:rsidR="000A02B7" w:rsidRPr="00661B9F" w:rsidRDefault="000A4CA7" w:rsidP="00031D0E">
            <w:pPr>
              <w:jc w:val="left"/>
              <w:rPr>
                <w:sz w:val="20"/>
              </w:rPr>
            </w:pPr>
            <w:r w:rsidRPr="00661B9F">
              <w:rPr>
                <w:sz w:val="20"/>
              </w:rPr>
              <w:t>First color change</w:t>
            </w:r>
          </w:p>
        </w:tc>
        <w:tc>
          <w:tcPr>
            <w:tcW w:w="864" w:type="dxa"/>
          </w:tcPr>
          <w:p w:rsidR="000A02B7" w:rsidRPr="00661B9F" w:rsidRDefault="000A4CA7" w:rsidP="00031D0E">
            <w:pPr>
              <w:jc w:val="left"/>
              <w:rPr>
                <w:sz w:val="20"/>
              </w:rPr>
            </w:pPr>
            <w:r w:rsidRPr="00661B9F">
              <w:rPr>
                <w:sz w:val="20"/>
              </w:rPr>
              <w:t>FCC</w:t>
            </w:r>
          </w:p>
        </w:tc>
        <w:tc>
          <w:tcPr>
            <w:tcW w:w="1260" w:type="dxa"/>
          </w:tcPr>
          <w:p w:rsidR="000A02B7" w:rsidRPr="00661B9F" w:rsidRDefault="000A4CA7" w:rsidP="00031D0E">
            <w:pPr>
              <w:jc w:val="left"/>
              <w:rPr>
                <w:sz w:val="20"/>
              </w:rPr>
            </w:pPr>
            <w:r w:rsidRPr="00661B9F">
              <w:rPr>
                <w:sz w:val="20"/>
              </w:rPr>
              <w:t>C</w:t>
            </w:r>
          </w:p>
        </w:tc>
        <w:tc>
          <w:tcPr>
            <w:tcW w:w="5058" w:type="dxa"/>
          </w:tcPr>
          <w:p w:rsidR="000A02B7" w:rsidRPr="00661B9F" w:rsidRDefault="00B16B3A" w:rsidP="00031D0E">
            <w:pPr>
              <w:jc w:val="left"/>
              <w:rPr>
                <w:sz w:val="20"/>
              </w:rPr>
            </w:pPr>
            <w:r>
              <w:rPr>
                <w:sz w:val="20"/>
              </w:rPr>
              <w:t xml:space="preserve">Day of first leaf color change observed on an individual, signifying the beginning of senescence. </w:t>
            </w:r>
          </w:p>
        </w:tc>
      </w:tr>
      <w:tr w:rsidR="000A02B7" w:rsidTr="000A4CA7">
        <w:tc>
          <w:tcPr>
            <w:tcW w:w="2394" w:type="dxa"/>
          </w:tcPr>
          <w:p w:rsidR="000A02B7" w:rsidRPr="00661B9F" w:rsidRDefault="000A4CA7" w:rsidP="00031D0E">
            <w:pPr>
              <w:jc w:val="left"/>
              <w:rPr>
                <w:sz w:val="20"/>
              </w:rPr>
            </w:pPr>
            <w:r w:rsidRPr="00661B9F">
              <w:rPr>
                <w:sz w:val="20"/>
              </w:rPr>
              <w:lastRenderedPageBreak/>
              <w:t>Whole leaf color change</w:t>
            </w:r>
          </w:p>
        </w:tc>
        <w:tc>
          <w:tcPr>
            <w:tcW w:w="864" w:type="dxa"/>
          </w:tcPr>
          <w:p w:rsidR="000A02B7" w:rsidRPr="00661B9F" w:rsidRDefault="000A4CA7" w:rsidP="00031D0E">
            <w:pPr>
              <w:jc w:val="left"/>
              <w:rPr>
                <w:sz w:val="20"/>
              </w:rPr>
            </w:pPr>
            <w:r w:rsidRPr="00661B9F">
              <w:rPr>
                <w:sz w:val="20"/>
              </w:rPr>
              <w:t>WLC</w:t>
            </w:r>
          </w:p>
        </w:tc>
        <w:tc>
          <w:tcPr>
            <w:tcW w:w="1260" w:type="dxa"/>
          </w:tcPr>
          <w:p w:rsidR="000A02B7" w:rsidRPr="00661B9F" w:rsidRDefault="000A4CA7" w:rsidP="00031D0E">
            <w:pPr>
              <w:jc w:val="left"/>
              <w:rPr>
                <w:sz w:val="20"/>
              </w:rPr>
            </w:pPr>
            <w:r w:rsidRPr="00661B9F">
              <w:rPr>
                <w:sz w:val="20"/>
              </w:rPr>
              <w:t>W</w:t>
            </w:r>
          </w:p>
        </w:tc>
        <w:tc>
          <w:tcPr>
            <w:tcW w:w="5058" w:type="dxa"/>
          </w:tcPr>
          <w:p w:rsidR="000A02B7" w:rsidRPr="00661B9F" w:rsidRDefault="00B16B3A" w:rsidP="00031D0E">
            <w:pPr>
              <w:jc w:val="left"/>
              <w:rPr>
                <w:sz w:val="20"/>
              </w:rPr>
            </w:pPr>
            <w:r>
              <w:rPr>
                <w:sz w:val="20"/>
              </w:rPr>
              <w:t xml:space="preserve">Day of first leaf on an individual that has wholly changed color. </w:t>
            </w:r>
          </w:p>
        </w:tc>
      </w:tr>
      <w:tr w:rsidR="000A02B7" w:rsidTr="000A4CA7">
        <w:tc>
          <w:tcPr>
            <w:tcW w:w="2394" w:type="dxa"/>
          </w:tcPr>
          <w:p w:rsidR="000A02B7" w:rsidRPr="00661B9F" w:rsidRDefault="000A4CA7" w:rsidP="00031D0E">
            <w:pPr>
              <w:jc w:val="left"/>
              <w:rPr>
                <w:sz w:val="20"/>
              </w:rPr>
            </w:pPr>
            <w:r w:rsidRPr="00661B9F">
              <w:rPr>
                <w:sz w:val="20"/>
              </w:rPr>
              <w:t>Seed dispersal</w:t>
            </w:r>
          </w:p>
        </w:tc>
        <w:tc>
          <w:tcPr>
            <w:tcW w:w="864" w:type="dxa"/>
          </w:tcPr>
          <w:p w:rsidR="000A02B7" w:rsidRPr="00661B9F" w:rsidRDefault="000A4CA7" w:rsidP="00031D0E">
            <w:pPr>
              <w:jc w:val="left"/>
              <w:rPr>
                <w:sz w:val="20"/>
              </w:rPr>
            </w:pPr>
            <w:r w:rsidRPr="00661B9F">
              <w:rPr>
                <w:sz w:val="20"/>
              </w:rPr>
              <w:t>SD</w:t>
            </w:r>
          </w:p>
        </w:tc>
        <w:tc>
          <w:tcPr>
            <w:tcW w:w="1260" w:type="dxa"/>
          </w:tcPr>
          <w:p w:rsidR="000A02B7" w:rsidRPr="00661B9F" w:rsidRDefault="000A4CA7" w:rsidP="00031D0E">
            <w:pPr>
              <w:jc w:val="left"/>
              <w:rPr>
                <w:sz w:val="20"/>
              </w:rPr>
            </w:pPr>
            <w:r w:rsidRPr="00661B9F">
              <w:rPr>
                <w:sz w:val="20"/>
              </w:rPr>
              <w:t>D</w:t>
            </w:r>
          </w:p>
        </w:tc>
        <w:tc>
          <w:tcPr>
            <w:tcW w:w="5058" w:type="dxa"/>
          </w:tcPr>
          <w:p w:rsidR="000A02B7" w:rsidRPr="00661B9F" w:rsidRDefault="00B16B3A" w:rsidP="00031D0E">
            <w:pPr>
              <w:jc w:val="left"/>
              <w:rPr>
                <w:sz w:val="20"/>
              </w:rPr>
            </w:pPr>
            <w:r>
              <w:rPr>
                <w:sz w:val="20"/>
              </w:rPr>
              <w:t>Day of first seed dispersal for an individual; varies between different growth forms (could be ripe berries, seeds falling off a catkin, or wind dispersal of seed tufts)</w:t>
            </w:r>
          </w:p>
        </w:tc>
      </w:tr>
      <w:tr w:rsidR="000A4CA7" w:rsidTr="000A4CA7">
        <w:tc>
          <w:tcPr>
            <w:tcW w:w="2394" w:type="dxa"/>
          </w:tcPr>
          <w:p w:rsidR="000A4CA7" w:rsidRPr="00661B9F" w:rsidRDefault="000A4CA7" w:rsidP="00031D0E">
            <w:pPr>
              <w:jc w:val="left"/>
              <w:rPr>
                <w:sz w:val="20"/>
              </w:rPr>
            </w:pPr>
            <w:r w:rsidRPr="00661B9F">
              <w:rPr>
                <w:sz w:val="20"/>
              </w:rPr>
              <w:t>Total senescence</w:t>
            </w:r>
          </w:p>
        </w:tc>
        <w:tc>
          <w:tcPr>
            <w:tcW w:w="864" w:type="dxa"/>
          </w:tcPr>
          <w:p w:rsidR="000A4CA7" w:rsidRPr="00661B9F" w:rsidRDefault="000A4CA7" w:rsidP="00031D0E">
            <w:pPr>
              <w:jc w:val="left"/>
              <w:rPr>
                <w:sz w:val="20"/>
              </w:rPr>
            </w:pPr>
            <w:r w:rsidRPr="00661B9F">
              <w:rPr>
                <w:sz w:val="20"/>
              </w:rPr>
              <w:t>TS</w:t>
            </w:r>
          </w:p>
        </w:tc>
        <w:tc>
          <w:tcPr>
            <w:tcW w:w="1260" w:type="dxa"/>
          </w:tcPr>
          <w:p w:rsidR="000A4CA7" w:rsidRPr="00661B9F" w:rsidRDefault="000A4CA7" w:rsidP="00031D0E">
            <w:pPr>
              <w:jc w:val="left"/>
              <w:rPr>
                <w:sz w:val="20"/>
              </w:rPr>
            </w:pPr>
            <w:r w:rsidRPr="00661B9F">
              <w:rPr>
                <w:sz w:val="20"/>
              </w:rPr>
              <w:t>S</w:t>
            </w:r>
          </w:p>
        </w:tc>
        <w:tc>
          <w:tcPr>
            <w:tcW w:w="5058" w:type="dxa"/>
          </w:tcPr>
          <w:p w:rsidR="000A4CA7" w:rsidRPr="00661B9F" w:rsidRDefault="00B16B3A" w:rsidP="00031D0E">
            <w:pPr>
              <w:jc w:val="left"/>
              <w:rPr>
                <w:sz w:val="20"/>
              </w:rPr>
            </w:pPr>
            <w:r>
              <w:rPr>
                <w:sz w:val="20"/>
              </w:rPr>
              <w:t xml:space="preserve">Day of year that all leaves on an individual have wholly changed color. </w:t>
            </w:r>
          </w:p>
        </w:tc>
      </w:tr>
      <w:tr w:rsidR="000A4CA7" w:rsidTr="000A4CA7">
        <w:tc>
          <w:tcPr>
            <w:tcW w:w="2394" w:type="dxa"/>
          </w:tcPr>
          <w:p w:rsidR="000A4CA7" w:rsidRPr="00661B9F" w:rsidRDefault="000A4CA7" w:rsidP="00031D0E">
            <w:pPr>
              <w:jc w:val="left"/>
              <w:rPr>
                <w:sz w:val="20"/>
              </w:rPr>
            </w:pPr>
            <w:r w:rsidRPr="00661B9F">
              <w:rPr>
                <w:sz w:val="20"/>
              </w:rPr>
              <w:t>Leaf drop</w:t>
            </w:r>
          </w:p>
        </w:tc>
        <w:tc>
          <w:tcPr>
            <w:tcW w:w="864" w:type="dxa"/>
          </w:tcPr>
          <w:p w:rsidR="000A4CA7" w:rsidRPr="00661B9F" w:rsidRDefault="000A4CA7" w:rsidP="00031D0E">
            <w:pPr>
              <w:jc w:val="left"/>
              <w:rPr>
                <w:sz w:val="20"/>
              </w:rPr>
            </w:pPr>
            <w:r w:rsidRPr="00661B9F">
              <w:rPr>
                <w:sz w:val="20"/>
              </w:rPr>
              <w:t>LD</w:t>
            </w:r>
          </w:p>
        </w:tc>
        <w:tc>
          <w:tcPr>
            <w:tcW w:w="1260" w:type="dxa"/>
          </w:tcPr>
          <w:p w:rsidR="000A4CA7" w:rsidRPr="00661B9F" w:rsidRDefault="000A4CA7" w:rsidP="00031D0E">
            <w:pPr>
              <w:jc w:val="left"/>
              <w:rPr>
                <w:sz w:val="20"/>
              </w:rPr>
            </w:pPr>
            <w:r w:rsidRPr="00661B9F">
              <w:rPr>
                <w:sz w:val="20"/>
              </w:rPr>
              <w:t>L</w:t>
            </w:r>
          </w:p>
        </w:tc>
        <w:tc>
          <w:tcPr>
            <w:tcW w:w="5058" w:type="dxa"/>
          </w:tcPr>
          <w:p w:rsidR="000A4CA7" w:rsidRPr="00661B9F" w:rsidRDefault="00B16B3A" w:rsidP="00031D0E">
            <w:pPr>
              <w:jc w:val="left"/>
              <w:rPr>
                <w:sz w:val="20"/>
              </w:rPr>
            </w:pPr>
            <w:r>
              <w:rPr>
                <w:sz w:val="20"/>
              </w:rPr>
              <w:t xml:space="preserve">Day of year that all leaves on an individual have fallen off. </w:t>
            </w:r>
          </w:p>
        </w:tc>
      </w:tr>
    </w:tbl>
    <w:p w:rsidR="000A02B7" w:rsidRPr="0065742D" w:rsidRDefault="000A02B7" w:rsidP="00031D0E">
      <w:pPr>
        <w:jc w:val="left"/>
      </w:pPr>
    </w:p>
    <w:p w:rsidR="00846E68" w:rsidRDefault="00332A92" w:rsidP="00031D0E">
      <w:pPr>
        <w:pStyle w:val="Heading1"/>
      </w:pPr>
      <w:bookmarkStart w:id="9" w:name="_Toc308690958"/>
      <w:bookmarkStart w:id="10" w:name="_Toc313368890"/>
      <w:r>
        <w:t>Observations by Species</w:t>
      </w:r>
      <w:bookmarkEnd w:id="9"/>
      <w:bookmarkEnd w:id="10"/>
    </w:p>
    <w:p w:rsidR="00A27EF3" w:rsidRDefault="00A27EF3" w:rsidP="00031D0E">
      <w:pPr>
        <w:pStyle w:val="Heading2"/>
      </w:pPr>
      <w:bookmarkStart w:id="11" w:name="_Toc308690959"/>
      <w:bookmarkStart w:id="12" w:name="_Toc313368891"/>
      <w:r>
        <w:t>Deciduous Shrubs</w:t>
      </w:r>
      <w:bookmarkEnd w:id="11"/>
      <w:bookmarkEnd w:id="12"/>
    </w:p>
    <w:p w:rsidR="00A40384" w:rsidRPr="0006072E" w:rsidRDefault="00A40384" w:rsidP="00031D0E">
      <w:pPr>
        <w:pStyle w:val="Heading3"/>
      </w:pPr>
      <w:r w:rsidRPr="0006072E">
        <w:rPr>
          <w:i/>
        </w:rPr>
        <w:t>Betula nana</w:t>
      </w:r>
      <w:r w:rsidRPr="0006072E">
        <w:t>- Dwarf arctic birch</w:t>
      </w:r>
      <w:r w:rsidR="00AB0CB5">
        <w:t>; Individual &amp; Community Phenology</w:t>
      </w:r>
    </w:p>
    <w:p w:rsidR="00F41B21" w:rsidRDefault="000047CB" w:rsidP="00031D0E">
      <w:pPr>
        <w:jc w:val="left"/>
      </w:pPr>
      <w:r>
        <w:t>Observable l</w:t>
      </w:r>
      <w:r w:rsidR="00A40384">
        <w:t xml:space="preserve">ife history events include FLB, FLE, FFO, FCC, WLC, TS, SD, and LD. </w:t>
      </w:r>
      <w:r w:rsidR="00846E68">
        <w:t xml:space="preserve">Leaf buds, expansion and color changes are clear and obvious. Leaves are fully expanded when they are flat and positioned away from the stem. Color change starts at the leaf margin and leaves will turn rich shades of orange, red and purple. </w:t>
      </w:r>
      <w:r>
        <w:t>Reproductive events (FFO</w:t>
      </w:r>
      <w:r w:rsidR="00DD0992">
        <w:t>, SD) are harder to observe. First flower open</w:t>
      </w:r>
      <w:r>
        <w:t xml:space="preserve"> occurs when a catkin is open and pollen falls off when gently touched. </w:t>
      </w:r>
      <w:r w:rsidR="00DD0992">
        <w:t>Seeds generally hold tightly until the very end of the season, after the leaves ha</w:t>
      </w:r>
      <w:r w:rsidR="009E770F">
        <w:t>ve changed color, and many seeds will stay on overwinter. Where seed dispersal is observed, it may be the result of a direct disturbance to the catkin.</w:t>
      </w:r>
      <w:r w:rsidR="00D11D60">
        <w:t xml:space="preserve"> At the end of the season, leaf drop can occur very quickly, over the space of a few days.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tblPr>
      <w:tblGrid>
        <w:gridCol w:w="2476"/>
        <w:gridCol w:w="2446"/>
        <w:gridCol w:w="2357"/>
        <w:gridCol w:w="2297"/>
      </w:tblGrid>
      <w:tr w:rsidR="007E650D" w:rsidTr="00756863">
        <w:tc>
          <w:tcPr>
            <w:tcW w:w="2394" w:type="dxa"/>
            <w:shd w:val="clear" w:color="auto" w:fill="EEECE1" w:themeFill="background2"/>
          </w:tcPr>
          <w:p w:rsidR="00AB7C47" w:rsidRDefault="004473EC" w:rsidP="00031D0E">
            <w:pPr>
              <w:jc w:val="left"/>
            </w:pPr>
            <w:r w:rsidRPr="004473EC">
              <w:rPr>
                <w:noProof/>
                <w:lang w:bidi="ar-SA"/>
              </w:rPr>
              <w:drawing>
                <wp:inline distT="0" distB="0" distL="0" distR="0">
                  <wp:extent cx="1420495" cy="1171908"/>
                  <wp:effectExtent l="19050" t="0" r="8255" b="0"/>
                  <wp:docPr id="8" name="Picture 3" descr="C:\Users\Public\Documents\Equipment Manuals\Phenology\Photos\Deciduous Shrubs\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Documents\Equipment Manuals\Phenology\Photos\Deciduous Shrubs\035.JPG"/>
                          <pic:cNvPicPr>
                            <a:picLocks noChangeAspect="1" noChangeArrowheads="1"/>
                          </pic:cNvPicPr>
                        </pic:nvPicPr>
                        <pic:blipFill>
                          <a:blip r:embed="rId6" cstate="print"/>
                          <a:srcRect l="56959" r="17345" b="71714"/>
                          <a:stretch>
                            <a:fillRect/>
                          </a:stretch>
                        </pic:blipFill>
                        <pic:spPr bwMode="auto">
                          <a:xfrm>
                            <a:off x="0" y="0"/>
                            <a:ext cx="1420495" cy="1171908"/>
                          </a:xfrm>
                          <a:prstGeom prst="rect">
                            <a:avLst/>
                          </a:prstGeom>
                          <a:noFill/>
                          <a:ln w="9525">
                            <a:noFill/>
                            <a:miter lim="800000"/>
                            <a:headEnd/>
                            <a:tailEnd/>
                          </a:ln>
                        </pic:spPr>
                      </pic:pic>
                    </a:graphicData>
                  </a:graphic>
                </wp:inline>
              </w:drawing>
            </w:r>
          </w:p>
        </w:tc>
        <w:tc>
          <w:tcPr>
            <w:tcW w:w="2394" w:type="dxa"/>
            <w:shd w:val="clear" w:color="auto" w:fill="EEECE1" w:themeFill="background2"/>
          </w:tcPr>
          <w:p w:rsidR="00AB7C47" w:rsidRDefault="004473EC" w:rsidP="00031D0E">
            <w:pPr>
              <w:jc w:val="left"/>
            </w:pPr>
            <w:r w:rsidRPr="004473EC">
              <w:rPr>
                <w:noProof/>
                <w:lang w:bidi="ar-SA"/>
              </w:rPr>
              <w:drawing>
                <wp:inline distT="0" distB="0" distL="0" distR="0">
                  <wp:extent cx="1400175" cy="1170296"/>
                  <wp:effectExtent l="19050" t="0" r="9525" b="0"/>
                  <wp:docPr id="7" name="Picture 2" descr="C:\Users\Public\Documents\Equipment Manuals\Phenology\Photos\Deciduous Shrubs\IMG_1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Documents\Equipment Manuals\Phenology\Photos\Deciduous Shrubs\IMG_1864.JPG"/>
                          <pic:cNvPicPr>
                            <a:picLocks noChangeAspect="1" noChangeArrowheads="1"/>
                          </pic:cNvPicPr>
                        </pic:nvPicPr>
                        <pic:blipFill>
                          <a:blip r:embed="rId7" cstate="print"/>
                          <a:srcRect l="59476" t="45430" b="9409"/>
                          <a:stretch>
                            <a:fillRect/>
                          </a:stretch>
                        </pic:blipFill>
                        <pic:spPr bwMode="auto">
                          <a:xfrm>
                            <a:off x="0" y="0"/>
                            <a:ext cx="1400175" cy="1170296"/>
                          </a:xfrm>
                          <a:prstGeom prst="rect">
                            <a:avLst/>
                          </a:prstGeom>
                          <a:noFill/>
                          <a:ln w="9525">
                            <a:noFill/>
                            <a:miter lim="800000"/>
                            <a:headEnd/>
                            <a:tailEnd/>
                          </a:ln>
                        </pic:spPr>
                      </pic:pic>
                    </a:graphicData>
                  </a:graphic>
                </wp:inline>
              </w:drawing>
            </w:r>
          </w:p>
        </w:tc>
        <w:tc>
          <w:tcPr>
            <w:tcW w:w="2394" w:type="dxa"/>
            <w:shd w:val="clear" w:color="auto" w:fill="EEECE1" w:themeFill="background2"/>
          </w:tcPr>
          <w:p w:rsidR="00AB7C47" w:rsidRDefault="00A46B02" w:rsidP="00031D0E">
            <w:pPr>
              <w:jc w:val="left"/>
            </w:pPr>
            <w:r>
              <w:rPr>
                <w:noProof/>
                <w:lang w:bidi="ar-SA"/>
              </w:rPr>
              <w:drawing>
                <wp:inline distT="0" distB="0" distL="0" distR="0">
                  <wp:extent cx="1347941" cy="1171575"/>
                  <wp:effectExtent l="19050" t="0" r="4609" b="0"/>
                  <wp:docPr id="5" name="Picture 4" descr="C:\Users\Public\Documents\Equipment Manuals\Phenology\Photos\Deciduous Shrubs\IMG_2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Documents\Equipment Manuals\Phenology\Photos\Deciduous Shrubs\IMG_2064.JPG"/>
                          <pic:cNvPicPr>
                            <a:picLocks noChangeAspect="1" noChangeArrowheads="1"/>
                          </pic:cNvPicPr>
                        </pic:nvPicPr>
                        <pic:blipFill>
                          <a:blip r:embed="rId8" cstate="print"/>
                          <a:srcRect l="42416" t="34739" r="17773" b="19107"/>
                          <a:stretch>
                            <a:fillRect/>
                          </a:stretch>
                        </pic:blipFill>
                        <pic:spPr bwMode="auto">
                          <a:xfrm>
                            <a:off x="0" y="0"/>
                            <a:ext cx="1347941" cy="1171575"/>
                          </a:xfrm>
                          <a:prstGeom prst="rect">
                            <a:avLst/>
                          </a:prstGeom>
                          <a:noFill/>
                          <a:ln w="9525">
                            <a:noFill/>
                            <a:miter lim="800000"/>
                            <a:headEnd/>
                            <a:tailEnd/>
                          </a:ln>
                        </pic:spPr>
                      </pic:pic>
                    </a:graphicData>
                  </a:graphic>
                </wp:inline>
              </w:drawing>
            </w:r>
          </w:p>
        </w:tc>
        <w:tc>
          <w:tcPr>
            <w:tcW w:w="2394" w:type="dxa"/>
            <w:shd w:val="clear" w:color="auto" w:fill="EEECE1" w:themeFill="background2"/>
          </w:tcPr>
          <w:p w:rsidR="00AB7C47" w:rsidRDefault="00A46B02" w:rsidP="00031D0E">
            <w:pPr>
              <w:jc w:val="left"/>
            </w:pPr>
            <w:r>
              <w:rPr>
                <w:noProof/>
                <w:lang w:bidi="ar-SA"/>
              </w:rPr>
              <w:drawing>
                <wp:inline distT="0" distB="0" distL="0" distR="0">
                  <wp:extent cx="1306306" cy="1171575"/>
                  <wp:effectExtent l="19050" t="0" r="8144" b="0"/>
                  <wp:docPr id="6" name="Picture 5" descr="C:\Users\Public\Documents\Equipment Manuals\Phenology\Photos\Deciduous Shrubs\IMG_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Documents\Equipment Manuals\Phenology\Photos\Deciduous Shrubs\IMG_2005.JPG"/>
                          <pic:cNvPicPr>
                            <a:picLocks noChangeAspect="1" noChangeArrowheads="1"/>
                          </pic:cNvPicPr>
                        </pic:nvPicPr>
                        <pic:blipFill>
                          <a:blip r:embed="rId9" cstate="print"/>
                          <a:srcRect l="28646" t="30753" r="41384" b="33457"/>
                          <a:stretch>
                            <a:fillRect/>
                          </a:stretch>
                        </pic:blipFill>
                        <pic:spPr bwMode="auto">
                          <a:xfrm>
                            <a:off x="0" y="0"/>
                            <a:ext cx="1306306" cy="1171575"/>
                          </a:xfrm>
                          <a:prstGeom prst="rect">
                            <a:avLst/>
                          </a:prstGeom>
                          <a:noFill/>
                          <a:ln w="9525">
                            <a:noFill/>
                            <a:miter lim="800000"/>
                            <a:headEnd/>
                            <a:tailEnd/>
                          </a:ln>
                        </pic:spPr>
                      </pic:pic>
                    </a:graphicData>
                  </a:graphic>
                </wp:inline>
              </w:drawing>
            </w:r>
          </w:p>
        </w:tc>
      </w:tr>
      <w:tr w:rsidR="007E650D" w:rsidRPr="004473EC" w:rsidTr="00756863">
        <w:tc>
          <w:tcPr>
            <w:tcW w:w="2394" w:type="dxa"/>
            <w:shd w:val="clear" w:color="auto" w:fill="EEECE1" w:themeFill="background2"/>
          </w:tcPr>
          <w:p w:rsidR="00AB7C47" w:rsidRPr="004473EC" w:rsidRDefault="004473EC" w:rsidP="00031D0E">
            <w:pPr>
              <w:jc w:val="left"/>
              <w:rPr>
                <w:sz w:val="20"/>
              </w:rPr>
            </w:pPr>
            <w:r>
              <w:rPr>
                <w:sz w:val="20"/>
              </w:rPr>
              <w:t xml:space="preserve">Early in the season; leaf buds have not expanded but catkin is open. </w:t>
            </w:r>
          </w:p>
        </w:tc>
        <w:tc>
          <w:tcPr>
            <w:tcW w:w="2394" w:type="dxa"/>
            <w:shd w:val="clear" w:color="auto" w:fill="EEECE1" w:themeFill="background2"/>
          </w:tcPr>
          <w:p w:rsidR="00AB7C47" w:rsidRPr="004473EC" w:rsidRDefault="004473EC" w:rsidP="00031D0E">
            <w:pPr>
              <w:jc w:val="left"/>
              <w:rPr>
                <w:sz w:val="20"/>
              </w:rPr>
            </w:pPr>
            <w:r>
              <w:rPr>
                <w:sz w:val="20"/>
              </w:rPr>
              <w:t>During</w:t>
            </w:r>
            <w:r w:rsidRPr="004473EC">
              <w:rPr>
                <w:sz w:val="20"/>
              </w:rPr>
              <w:t xml:space="preserve"> peak season; leaves are fully expanded.</w:t>
            </w:r>
          </w:p>
        </w:tc>
        <w:tc>
          <w:tcPr>
            <w:tcW w:w="2394" w:type="dxa"/>
            <w:shd w:val="clear" w:color="auto" w:fill="EEECE1" w:themeFill="background2"/>
          </w:tcPr>
          <w:p w:rsidR="00AB7C47" w:rsidRPr="004473EC" w:rsidRDefault="007776A4" w:rsidP="00031D0E">
            <w:pPr>
              <w:jc w:val="left"/>
              <w:rPr>
                <w:sz w:val="20"/>
              </w:rPr>
            </w:pPr>
            <w:r>
              <w:rPr>
                <w:sz w:val="20"/>
              </w:rPr>
              <w:t>Late season; some leaves have fully changed color and others are beginning to change at the leaf margin.</w:t>
            </w:r>
          </w:p>
        </w:tc>
        <w:tc>
          <w:tcPr>
            <w:tcW w:w="2394" w:type="dxa"/>
            <w:shd w:val="clear" w:color="auto" w:fill="EEECE1" w:themeFill="background2"/>
          </w:tcPr>
          <w:p w:rsidR="00AB7C47" w:rsidRPr="004473EC" w:rsidRDefault="007776A4" w:rsidP="00031D0E">
            <w:pPr>
              <w:jc w:val="left"/>
              <w:rPr>
                <w:sz w:val="20"/>
              </w:rPr>
            </w:pPr>
            <w:r>
              <w:rPr>
                <w:sz w:val="20"/>
              </w:rPr>
              <w:t>Late season; seeds have formed on the catkin but have not dispersed.</w:t>
            </w:r>
          </w:p>
        </w:tc>
      </w:tr>
    </w:tbl>
    <w:p w:rsidR="00A40384" w:rsidRDefault="00A40384" w:rsidP="00031D0E">
      <w:pPr>
        <w:jc w:val="left"/>
      </w:pPr>
      <w:r>
        <w:tab/>
      </w:r>
    </w:p>
    <w:p w:rsidR="00B75035" w:rsidRDefault="00B75035" w:rsidP="00031D0E">
      <w:pPr>
        <w:pStyle w:val="Heading3"/>
      </w:pPr>
      <w:bookmarkStart w:id="13" w:name="_Toc308690960"/>
      <w:r w:rsidRPr="00B75035">
        <w:rPr>
          <w:i/>
        </w:rPr>
        <w:t xml:space="preserve">Salix </w:t>
      </w:r>
      <w:proofErr w:type="spellStart"/>
      <w:r w:rsidRPr="00B75035">
        <w:rPr>
          <w:i/>
        </w:rPr>
        <w:t>pulchra</w:t>
      </w:r>
      <w:proofErr w:type="spellEnd"/>
      <w:r>
        <w:t>- Diamond-leaf willow</w:t>
      </w:r>
      <w:r w:rsidR="00622487">
        <w:t>; Individual &amp; Community Phenology</w:t>
      </w:r>
    </w:p>
    <w:p w:rsidR="00622487" w:rsidRDefault="00622487" w:rsidP="00031D0E">
      <w:pPr>
        <w:contextualSpacing/>
        <w:jc w:val="left"/>
      </w:pPr>
      <w:r>
        <w:t xml:space="preserve">Observable life history events include FLB, FLE, FFO, FCC, WLC, SD, TS, and LD. </w:t>
      </w:r>
      <w:r w:rsidR="00275B81">
        <w:t>Leaf buds, expansion and color changes are clear and obvious. Leaves are fully expanded when they are flat and positioned away from the stem. Color change may begin anywhere on the leaf and often appears as spots of yellow or brown. Reproductive phenology is harder to observe for this species as many individuals do not produce flowers in a given year. When flowers are produced, they appear as catkins</w:t>
      </w:r>
      <w:r w:rsidR="007A128D">
        <w:t xml:space="preserve">. </w:t>
      </w:r>
      <w:r w:rsidR="0095124C">
        <w:t>Only one open catkin was observed in 2011, and see</w:t>
      </w:r>
      <w:r w:rsidR="00D10C66">
        <w:t xml:space="preserve">d dispersal was never observed. Leaf drop occurs slowly compared to </w:t>
      </w:r>
      <w:r w:rsidR="00D10C66" w:rsidRPr="00D10C66">
        <w:rPr>
          <w:i/>
        </w:rPr>
        <w:t>Betula</w:t>
      </w:r>
      <w:r w:rsidR="00D10C66">
        <w:t xml:space="preserve"> and some individuals may not lose all their leaves. </w:t>
      </w:r>
    </w:p>
    <w:p w:rsidR="0023445F" w:rsidRDefault="0023445F" w:rsidP="00031D0E">
      <w:pPr>
        <w:contextualSpacing/>
        <w:jc w:val="left"/>
      </w:pPr>
    </w:p>
    <w:tbl>
      <w:tblPr>
        <w:tblStyle w:val="TableGrid"/>
        <w:tblW w:w="0" w:type="auto"/>
        <w:tblLook w:val="04A0"/>
      </w:tblPr>
      <w:tblGrid>
        <w:gridCol w:w="2301"/>
        <w:gridCol w:w="2582"/>
        <w:gridCol w:w="2198"/>
        <w:gridCol w:w="2495"/>
      </w:tblGrid>
      <w:tr w:rsidR="00460C8E" w:rsidTr="0023445F">
        <w:tc>
          <w:tcPr>
            <w:tcW w:w="2394" w:type="dxa"/>
          </w:tcPr>
          <w:p w:rsidR="0023445F" w:rsidRDefault="00460C8E" w:rsidP="00031D0E">
            <w:pPr>
              <w:contextualSpacing/>
              <w:jc w:val="left"/>
            </w:pPr>
            <w:r w:rsidRPr="00460C8E">
              <w:rPr>
                <w:noProof/>
                <w:lang w:bidi="ar-SA"/>
              </w:rPr>
              <w:drawing>
                <wp:inline distT="0" distB="0" distL="0" distR="0">
                  <wp:extent cx="1323406" cy="1167063"/>
                  <wp:effectExtent l="19050" t="0" r="0" b="0"/>
                  <wp:docPr id="14" name="Picture 2" descr="C:\Users\tem\Desktop\phenology pictures\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Desktop\phenology pictures\006.JPG"/>
                          <pic:cNvPicPr>
                            <a:picLocks noChangeAspect="1" noChangeArrowheads="1"/>
                          </pic:cNvPicPr>
                        </pic:nvPicPr>
                        <pic:blipFill>
                          <a:blip r:embed="rId10" cstate="print"/>
                          <a:srcRect l="52088" t="17328" r="21294" b="43636"/>
                          <a:stretch>
                            <a:fillRect/>
                          </a:stretch>
                        </pic:blipFill>
                        <pic:spPr bwMode="auto">
                          <a:xfrm>
                            <a:off x="0" y="0"/>
                            <a:ext cx="1328420" cy="1170940"/>
                          </a:xfrm>
                          <a:prstGeom prst="rect">
                            <a:avLst/>
                          </a:prstGeom>
                          <a:noFill/>
                          <a:ln w="9525">
                            <a:noFill/>
                            <a:miter lim="800000"/>
                            <a:headEnd/>
                            <a:tailEnd/>
                          </a:ln>
                        </pic:spPr>
                      </pic:pic>
                    </a:graphicData>
                  </a:graphic>
                </wp:inline>
              </w:drawing>
            </w:r>
          </w:p>
        </w:tc>
        <w:tc>
          <w:tcPr>
            <w:tcW w:w="2394" w:type="dxa"/>
          </w:tcPr>
          <w:p w:rsidR="0023445F" w:rsidRDefault="00460C8E" w:rsidP="00031D0E">
            <w:pPr>
              <w:contextualSpacing/>
              <w:jc w:val="left"/>
            </w:pPr>
            <w:r w:rsidRPr="00460C8E">
              <w:rPr>
                <w:noProof/>
                <w:lang w:bidi="ar-SA"/>
              </w:rPr>
              <w:drawing>
                <wp:inline distT="0" distB="0" distL="0" distR="0">
                  <wp:extent cx="1501676" cy="1167063"/>
                  <wp:effectExtent l="19050" t="0" r="3274" b="0"/>
                  <wp:docPr id="11" name="Picture 6" descr="C:\Users\Public\Documents\Equipment Manuals\Phenology\Photos\Deciduous Shrubs\IMG_1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blic\Documents\Equipment Manuals\Phenology\Photos\Deciduous Shrubs\IMG_1460.JPG"/>
                          <pic:cNvPicPr>
                            <a:picLocks noChangeAspect="1" noChangeArrowheads="1"/>
                          </pic:cNvPicPr>
                        </pic:nvPicPr>
                        <pic:blipFill>
                          <a:blip r:embed="rId11" cstate="print"/>
                          <a:srcRect l="26171" t="13455" r="22280" b="33098"/>
                          <a:stretch>
                            <a:fillRect/>
                          </a:stretch>
                        </pic:blipFill>
                        <pic:spPr bwMode="auto">
                          <a:xfrm>
                            <a:off x="0" y="0"/>
                            <a:ext cx="1497263" cy="1163633"/>
                          </a:xfrm>
                          <a:prstGeom prst="rect">
                            <a:avLst/>
                          </a:prstGeom>
                          <a:noFill/>
                          <a:ln w="9525">
                            <a:noFill/>
                            <a:miter lim="800000"/>
                            <a:headEnd/>
                            <a:tailEnd/>
                          </a:ln>
                        </pic:spPr>
                      </pic:pic>
                    </a:graphicData>
                  </a:graphic>
                </wp:inline>
              </w:drawing>
            </w:r>
          </w:p>
        </w:tc>
        <w:tc>
          <w:tcPr>
            <w:tcW w:w="2394" w:type="dxa"/>
          </w:tcPr>
          <w:p w:rsidR="0023445F" w:rsidRDefault="00460C8E" w:rsidP="00031D0E">
            <w:pPr>
              <w:contextualSpacing/>
              <w:jc w:val="left"/>
            </w:pPr>
            <w:r>
              <w:rPr>
                <w:noProof/>
                <w:lang w:bidi="ar-SA"/>
              </w:rPr>
              <w:drawing>
                <wp:inline distT="0" distB="0" distL="0" distR="0">
                  <wp:extent cx="1256030" cy="1181100"/>
                  <wp:effectExtent l="19050" t="0" r="1270" b="0"/>
                  <wp:docPr id="15" name="Picture 8" descr="C:\Users\Public\Documents\Equipment Manuals\Phenology\Photos\Deciduous Shrubs\IMG_1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Documents\Equipment Manuals\Phenology\Photos\Deciduous Shrubs\IMG_1885.JPG"/>
                          <pic:cNvPicPr>
                            <a:picLocks noChangeAspect="1" noChangeArrowheads="1"/>
                          </pic:cNvPicPr>
                        </pic:nvPicPr>
                        <pic:blipFill>
                          <a:blip r:embed="rId12" cstate="print"/>
                          <a:srcRect l="10676" t="27786" r="36495" b="2477"/>
                          <a:stretch>
                            <a:fillRect/>
                          </a:stretch>
                        </pic:blipFill>
                        <pic:spPr bwMode="auto">
                          <a:xfrm>
                            <a:off x="0" y="0"/>
                            <a:ext cx="1263735" cy="1188345"/>
                          </a:xfrm>
                          <a:prstGeom prst="rect">
                            <a:avLst/>
                          </a:prstGeom>
                          <a:noFill/>
                          <a:ln w="9525">
                            <a:noFill/>
                            <a:miter lim="800000"/>
                            <a:headEnd/>
                            <a:tailEnd/>
                          </a:ln>
                        </pic:spPr>
                      </pic:pic>
                    </a:graphicData>
                  </a:graphic>
                </wp:inline>
              </w:drawing>
            </w:r>
          </w:p>
        </w:tc>
        <w:tc>
          <w:tcPr>
            <w:tcW w:w="2394" w:type="dxa"/>
          </w:tcPr>
          <w:p w:rsidR="0023445F" w:rsidRDefault="0023445F" w:rsidP="00031D0E">
            <w:pPr>
              <w:contextualSpacing/>
              <w:jc w:val="left"/>
            </w:pPr>
            <w:r>
              <w:rPr>
                <w:noProof/>
                <w:lang w:bidi="ar-SA"/>
              </w:rPr>
              <w:drawing>
                <wp:inline distT="0" distB="0" distL="0" distR="0">
                  <wp:extent cx="1448803" cy="1182353"/>
                  <wp:effectExtent l="19050" t="0" r="0" b="0"/>
                  <wp:docPr id="10" name="Picture 7" descr="C:\Users\Public\Documents\Equipment Manuals\Phenology\Photos\Deciduous Shrubs\IMG_2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Documents\Equipment Manuals\Phenology\Photos\Deciduous Shrubs\IMG_2144.JPG"/>
                          <pic:cNvPicPr>
                            <a:picLocks noChangeAspect="1" noChangeArrowheads="1"/>
                          </pic:cNvPicPr>
                        </pic:nvPicPr>
                        <pic:blipFill>
                          <a:blip r:embed="rId13" cstate="print"/>
                          <a:srcRect l="9255" t="18471" r="22410" b="7006"/>
                          <a:stretch>
                            <a:fillRect/>
                          </a:stretch>
                        </pic:blipFill>
                        <pic:spPr bwMode="auto">
                          <a:xfrm>
                            <a:off x="0" y="0"/>
                            <a:ext cx="1448803" cy="1182353"/>
                          </a:xfrm>
                          <a:prstGeom prst="rect">
                            <a:avLst/>
                          </a:prstGeom>
                          <a:noFill/>
                          <a:ln w="9525">
                            <a:noFill/>
                            <a:miter lim="800000"/>
                            <a:headEnd/>
                            <a:tailEnd/>
                          </a:ln>
                        </pic:spPr>
                      </pic:pic>
                    </a:graphicData>
                  </a:graphic>
                </wp:inline>
              </w:drawing>
            </w:r>
          </w:p>
        </w:tc>
      </w:tr>
      <w:tr w:rsidR="00460C8E" w:rsidRPr="0023445F" w:rsidTr="0023445F">
        <w:tc>
          <w:tcPr>
            <w:tcW w:w="2394" w:type="dxa"/>
          </w:tcPr>
          <w:p w:rsidR="0023445F" w:rsidRPr="0023445F" w:rsidRDefault="00460C8E" w:rsidP="00031D0E">
            <w:pPr>
              <w:contextualSpacing/>
              <w:jc w:val="left"/>
              <w:rPr>
                <w:sz w:val="20"/>
              </w:rPr>
            </w:pPr>
            <w:r>
              <w:rPr>
                <w:sz w:val="20"/>
              </w:rPr>
              <w:t xml:space="preserve">Early season leaf buds. </w:t>
            </w:r>
          </w:p>
        </w:tc>
        <w:tc>
          <w:tcPr>
            <w:tcW w:w="2394" w:type="dxa"/>
          </w:tcPr>
          <w:p w:rsidR="0023445F" w:rsidRPr="0023445F" w:rsidRDefault="00460C8E" w:rsidP="00031D0E">
            <w:pPr>
              <w:contextualSpacing/>
              <w:jc w:val="left"/>
              <w:rPr>
                <w:sz w:val="20"/>
              </w:rPr>
            </w:pPr>
            <w:r>
              <w:rPr>
                <w:sz w:val="20"/>
              </w:rPr>
              <w:t>Full leaf expansion</w:t>
            </w:r>
            <w:r w:rsidR="00F662CF">
              <w:rPr>
                <w:sz w:val="20"/>
              </w:rPr>
              <w:t xml:space="preserve">; peak season. </w:t>
            </w:r>
          </w:p>
        </w:tc>
        <w:tc>
          <w:tcPr>
            <w:tcW w:w="2394" w:type="dxa"/>
          </w:tcPr>
          <w:p w:rsidR="0023445F" w:rsidRPr="0023445F" w:rsidRDefault="00F662CF" w:rsidP="00031D0E">
            <w:pPr>
              <w:contextualSpacing/>
              <w:jc w:val="left"/>
              <w:rPr>
                <w:sz w:val="20"/>
              </w:rPr>
            </w:pPr>
            <w:r>
              <w:rPr>
                <w:sz w:val="20"/>
              </w:rPr>
              <w:t xml:space="preserve">Beginning of color change; one leaf has fully changed color. </w:t>
            </w:r>
          </w:p>
        </w:tc>
        <w:tc>
          <w:tcPr>
            <w:tcW w:w="2394" w:type="dxa"/>
          </w:tcPr>
          <w:p w:rsidR="0023445F" w:rsidRPr="0023445F" w:rsidRDefault="00F662CF" w:rsidP="00031D0E">
            <w:pPr>
              <w:contextualSpacing/>
              <w:jc w:val="left"/>
              <w:rPr>
                <w:sz w:val="20"/>
              </w:rPr>
            </w:pPr>
            <w:r>
              <w:rPr>
                <w:sz w:val="20"/>
              </w:rPr>
              <w:t>End of season; individual has reached total senescence but has not dropped any leaves.</w:t>
            </w:r>
          </w:p>
        </w:tc>
      </w:tr>
    </w:tbl>
    <w:p w:rsidR="00622487" w:rsidRDefault="00622487" w:rsidP="00031D0E">
      <w:pPr>
        <w:contextualSpacing/>
        <w:jc w:val="left"/>
      </w:pPr>
    </w:p>
    <w:p w:rsidR="004C1EBB" w:rsidRDefault="004C1EBB" w:rsidP="00031D0E">
      <w:pPr>
        <w:pStyle w:val="Heading3"/>
      </w:pPr>
      <w:r w:rsidRPr="004C1EBB">
        <w:rPr>
          <w:i/>
        </w:rPr>
        <w:t xml:space="preserve">Salix </w:t>
      </w:r>
      <w:proofErr w:type="spellStart"/>
      <w:r w:rsidRPr="004C1EBB">
        <w:rPr>
          <w:i/>
        </w:rPr>
        <w:t>phlebophylla</w:t>
      </w:r>
      <w:proofErr w:type="spellEnd"/>
      <w:r>
        <w:t>- Skeleton-leaf willow</w:t>
      </w:r>
      <w:r w:rsidR="00A31136">
        <w:t>; Community Phenology</w:t>
      </w:r>
    </w:p>
    <w:p w:rsidR="009A541B" w:rsidRDefault="009A541B" w:rsidP="00031D0E">
      <w:pPr>
        <w:jc w:val="left"/>
      </w:pPr>
      <w:r>
        <w:t xml:space="preserve">Observable life history events include FLE, FFO, FCC, WLC, SD, and TS. </w:t>
      </w:r>
      <w:r w:rsidR="00F956F3">
        <w:t xml:space="preserve">Leaf expansion occurs when leaves are </w:t>
      </w:r>
      <w:r w:rsidR="00414D0B">
        <w:t xml:space="preserve">flat. Flowers appear as catkins, which were observed in 2011, however, seed dispersal was not observed. </w:t>
      </w:r>
      <w:r w:rsidR="00F956F3">
        <w:t xml:space="preserve"> </w:t>
      </w:r>
      <w:r w:rsidR="004B579C">
        <w:t xml:space="preserve">First color change may occur on any </w:t>
      </w:r>
      <w:r w:rsidR="00470D73">
        <w:t xml:space="preserve">part of the leaf, and whole leaf change will happen quickly due to the small size of the leaves. </w:t>
      </w:r>
      <w:r w:rsidR="001764BE">
        <w:t>Leaves will not drop but cling to the plant overwinter</w:t>
      </w:r>
      <w:r w:rsidR="00A31136">
        <w:t>, hence the common name skeleton-leaf willow</w:t>
      </w:r>
      <w:r w:rsidR="001764BE">
        <w:t xml:space="preserve">. </w:t>
      </w:r>
    </w:p>
    <w:tbl>
      <w:tblPr>
        <w:tblStyle w:val="TableGrid"/>
        <w:tblW w:w="0" w:type="auto"/>
        <w:tblLayout w:type="fixed"/>
        <w:tblLook w:val="04A0"/>
      </w:tblPr>
      <w:tblGrid>
        <w:gridCol w:w="2358"/>
        <w:gridCol w:w="2386"/>
        <w:gridCol w:w="2372"/>
        <w:gridCol w:w="2460"/>
      </w:tblGrid>
      <w:tr w:rsidR="00C14EB9" w:rsidTr="00470D73">
        <w:tc>
          <w:tcPr>
            <w:tcW w:w="2358" w:type="dxa"/>
          </w:tcPr>
          <w:p w:rsidR="00414D0B" w:rsidRDefault="00414D0B" w:rsidP="00031D0E">
            <w:pPr>
              <w:contextualSpacing/>
              <w:jc w:val="left"/>
            </w:pPr>
            <w:r>
              <w:rPr>
                <w:noProof/>
                <w:lang w:bidi="ar-SA"/>
              </w:rPr>
              <w:drawing>
                <wp:inline distT="0" distB="0" distL="0" distR="0">
                  <wp:extent cx="1362075" cy="1285875"/>
                  <wp:effectExtent l="19050" t="0" r="9525" b="0"/>
                  <wp:docPr id="9" name="Picture 1" descr="C:\Users\tem\Desktop\phenology pictures\Deciduous Shrubs\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Desktop\phenology pictures\Deciduous Shrubs\062.JPG"/>
                          <pic:cNvPicPr>
                            <a:picLocks noChangeAspect="1" noChangeArrowheads="1"/>
                          </pic:cNvPicPr>
                        </pic:nvPicPr>
                        <pic:blipFill>
                          <a:blip r:embed="rId14" cstate="print"/>
                          <a:srcRect l="35333" t="36884" r="39738" b="26810"/>
                          <a:stretch>
                            <a:fillRect/>
                          </a:stretch>
                        </pic:blipFill>
                        <pic:spPr bwMode="auto">
                          <a:xfrm>
                            <a:off x="0" y="0"/>
                            <a:ext cx="1362075" cy="1285875"/>
                          </a:xfrm>
                          <a:prstGeom prst="rect">
                            <a:avLst/>
                          </a:prstGeom>
                          <a:noFill/>
                          <a:ln w="9525">
                            <a:noFill/>
                            <a:miter lim="800000"/>
                            <a:headEnd/>
                            <a:tailEnd/>
                          </a:ln>
                        </pic:spPr>
                      </pic:pic>
                    </a:graphicData>
                  </a:graphic>
                </wp:inline>
              </w:drawing>
            </w:r>
          </w:p>
        </w:tc>
        <w:tc>
          <w:tcPr>
            <w:tcW w:w="2386" w:type="dxa"/>
          </w:tcPr>
          <w:p w:rsidR="00414D0B" w:rsidRDefault="00334AFD" w:rsidP="00031D0E">
            <w:pPr>
              <w:contextualSpacing/>
              <w:jc w:val="left"/>
            </w:pPr>
            <w:r>
              <w:rPr>
                <w:noProof/>
                <w:lang w:bidi="ar-SA"/>
              </w:rPr>
              <w:drawing>
                <wp:inline distT="0" distB="0" distL="0" distR="0">
                  <wp:extent cx="1371600" cy="1285875"/>
                  <wp:effectExtent l="19050" t="0" r="0" b="0"/>
                  <wp:docPr id="12" name="Picture 2" descr="C:\Users\tem\Desktop\phenology pictures\Evergreen Shrubs\IMG_1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Desktop\phenology pictures\Evergreen Shrubs\IMG_1453.JPG"/>
                          <pic:cNvPicPr>
                            <a:picLocks noChangeAspect="1" noChangeArrowheads="1"/>
                          </pic:cNvPicPr>
                        </pic:nvPicPr>
                        <pic:blipFill>
                          <a:blip r:embed="rId15" cstate="print"/>
                          <a:srcRect l="12010" r="51735" b="61515"/>
                          <a:stretch>
                            <a:fillRect/>
                          </a:stretch>
                        </pic:blipFill>
                        <pic:spPr bwMode="auto">
                          <a:xfrm>
                            <a:off x="0" y="0"/>
                            <a:ext cx="1371600" cy="1285875"/>
                          </a:xfrm>
                          <a:prstGeom prst="rect">
                            <a:avLst/>
                          </a:prstGeom>
                          <a:noFill/>
                          <a:ln w="9525">
                            <a:noFill/>
                            <a:miter lim="800000"/>
                            <a:headEnd/>
                            <a:tailEnd/>
                          </a:ln>
                        </pic:spPr>
                      </pic:pic>
                    </a:graphicData>
                  </a:graphic>
                </wp:inline>
              </w:drawing>
            </w:r>
          </w:p>
        </w:tc>
        <w:tc>
          <w:tcPr>
            <w:tcW w:w="2372" w:type="dxa"/>
          </w:tcPr>
          <w:p w:rsidR="00414D0B" w:rsidRDefault="00C14EB9" w:rsidP="00031D0E">
            <w:pPr>
              <w:contextualSpacing/>
              <w:jc w:val="left"/>
            </w:pPr>
            <w:r w:rsidRPr="00C14EB9">
              <w:rPr>
                <w:noProof/>
                <w:lang w:bidi="ar-SA"/>
              </w:rPr>
              <w:drawing>
                <wp:inline distT="0" distB="0" distL="0" distR="0">
                  <wp:extent cx="1367778" cy="1285875"/>
                  <wp:effectExtent l="19050" t="0" r="3822" b="0"/>
                  <wp:docPr id="18" name="Picture 4" descr="C:\Users\tem\Desktop\Carolyn_2011\Pics\more plants\IMG_2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Desktop\Carolyn_2011\Pics\more plants\IMG_2160.JPG"/>
                          <pic:cNvPicPr>
                            <a:picLocks noChangeAspect="1" noChangeArrowheads="1"/>
                          </pic:cNvPicPr>
                        </pic:nvPicPr>
                        <pic:blipFill>
                          <a:blip r:embed="rId16" cstate="print"/>
                          <a:srcRect l="25455" t="21453" r="31169" b="24222"/>
                          <a:stretch>
                            <a:fillRect/>
                          </a:stretch>
                        </pic:blipFill>
                        <pic:spPr bwMode="auto">
                          <a:xfrm>
                            <a:off x="0" y="0"/>
                            <a:ext cx="1367778" cy="1285875"/>
                          </a:xfrm>
                          <a:prstGeom prst="rect">
                            <a:avLst/>
                          </a:prstGeom>
                          <a:noFill/>
                          <a:ln w="9525">
                            <a:noFill/>
                            <a:miter lim="800000"/>
                            <a:headEnd/>
                            <a:tailEnd/>
                          </a:ln>
                        </pic:spPr>
                      </pic:pic>
                    </a:graphicData>
                  </a:graphic>
                </wp:inline>
              </w:drawing>
            </w:r>
          </w:p>
        </w:tc>
        <w:tc>
          <w:tcPr>
            <w:tcW w:w="2460" w:type="dxa"/>
          </w:tcPr>
          <w:p w:rsidR="00414D0B" w:rsidRDefault="00C14EB9" w:rsidP="00031D0E">
            <w:pPr>
              <w:contextualSpacing/>
              <w:jc w:val="left"/>
            </w:pPr>
            <w:r w:rsidRPr="00C14EB9">
              <w:rPr>
                <w:noProof/>
                <w:lang w:bidi="ar-SA"/>
              </w:rPr>
              <w:drawing>
                <wp:inline distT="0" distB="0" distL="0" distR="0">
                  <wp:extent cx="1420828" cy="1285875"/>
                  <wp:effectExtent l="19050" t="0" r="7922" b="0"/>
                  <wp:docPr id="17" name="Picture 3" descr="C:\Users\tem\Desktop\Carolyn_2011\Pics\more plants\IMG_2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Desktop\Carolyn_2011\Pics\more plants\IMG_2159.JPG"/>
                          <pic:cNvPicPr>
                            <a:picLocks noChangeAspect="1" noChangeArrowheads="1"/>
                          </pic:cNvPicPr>
                        </pic:nvPicPr>
                        <pic:blipFill>
                          <a:blip r:embed="rId17" cstate="print"/>
                          <a:srcRect l="23575" t="27174" r="31064" b="17935"/>
                          <a:stretch>
                            <a:fillRect/>
                          </a:stretch>
                        </pic:blipFill>
                        <pic:spPr bwMode="auto">
                          <a:xfrm>
                            <a:off x="0" y="0"/>
                            <a:ext cx="1420828" cy="1285875"/>
                          </a:xfrm>
                          <a:prstGeom prst="rect">
                            <a:avLst/>
                          </a:prstGeom>
                          <a:noFill/>
                          <a:ln w="9525">
                            <a:noFill/>
                            <a:miter lim="800000"/>
                            <a:headEnd/>
                            <a:tailEnd/>
                          </a:ln>
                        </pic:spPr>
                      </pic:pic>
                    </a:graphicData>
                  </a:graphic>
                </wp:inline>
              </w:drawing>
            </w:r>
          </w:p>
        </w:tc>
      </w:tr>
      <w:tr w:rsidR="00C14EB9" w:rsidRPr="0023445F" w:rsidTr="00470D73">
        <w:tc>
          <w:tcPr>
            <w:tcW w:w="2358" w:type="dxa"/>
          </w:tcPr>
          <w:p w:rsidR="00414D0B" w:rsidRPr="0023445F" w:rsidRDefault="00EF18E7" w:rsidP="00031D0E">
            <w:pPr>
              <w:contextualSpacing/>
              <w:jc w:val="left"/>
              <w:rPr>
                <w:sz w:val="20"/>
              </w:rPr>
            </w:pPr>
            <w:r>
              <w:rPr>
                <w:sz w:val="20"/>
              </w:rPr>
              <w:t xml:space="preserve">Catkins appeared very early in the 2011 season, even before full leaf expansion. </w:t>
            </w:r>
          </w:p>
        </w:tc>
        <w:tc>
          <w:tcPr>
            <w:tcW w:w="2386" w:type="dxa"/>
          </w:tcPr>
          <w:p w:rsidR="00414D0B" w:rsidRPr="0023445F" w:rsidRDefault="00334AFD" w:rsidP="00031D0E">
            <w:pPr>
              <w:contextualSpacing/>
              <w:jc w:val="left"/>
              <w:rPr>
                <w:sz w:val="20"/>
              </w:rPr>
            </w:pPr>
            <w:r>
              <w:rPr>
                <w:sz w:val="20"/>
              </w:rPr>
              <w:t xml:space="preserve">Fully expanded leaves. </w:t>
            </w:r>
          </w:p>
        </w:tc>
        <w:tc>
          <w:tcPr>
            <w:tcW w:w="2372" w:type="dxa"/>
          </w:tcPr>
          <w:p w:rsidR="00414D0B" w:rsidRPr="0023445F" w:rsidRDefault="00C26CE8" w:rsidP="00031D0E">
            <w:pPr>
              <w:contextualSpacing/>
              <w:jc w:val="left"/>
              <w:rPr>
                <w:sz w:val="20"/>
              </w:rPr>
            </w:pPr>
            <w:r>
              <w:rPr>
                <w:sz w:val="20"/>
              </w:rPr>
              <w:t xml:space="preserve">This individual has reached whole leaf change. </w:t>
            </w:r>
          </w:p>
        </w:tc>
        <w:tc>
          <w:tcPr>
            <w:tcW w:w="2460" w:type="dxa"/>
          </w:tcPr>
          <w:p w:rsidR="00414D0B" w:rsidRPr="0023445F" w:rsidRDefault="00A31136" w:rsidP="00031D0E">
            <w:pPr>
              <w:contextualSpacing/>
              <w:jc w:val="left"/>
              <w:rPr>
                <w:sz w:val="20"/>
              </w:rPr>
            </w:pPr>
            <w:r>
              <w:rPr>
                <w:sz w:val="20"/>
              </w:rPr>
              <w:t xml:space="preserve">Total senescence. </w:t>
            </w:r>
          </w:p>
        </w:tc>
      </w:tr>
    </w:tbl>
    <w:p w:rsidR="00414D0B" w:rsidRPr="009A541B" w:rsidRDefault="00414D0B" w:rsidP="00031D0E">
      <w:pPr>
        <w:jc w:val="left"/>
      </w:pPr>
    </w:p>
    <w:p w:rsidR="006D4D18" w:rsidRDefault="006D4D18" w:rsidP="00031D0E">
      <w:pPr>
        <w:pStyle w:val="Heading3"/>
      </w:pPr>
      <w:proofErr w:type="spellStart"/>
      <w:r w:rsidRPr="00B75035">
        <w:rPr>
          <w:i/>
        </w:rPr>
        <w:t>Vaccinium</w:t>
      </w:r>
      <w:proofErr w:type="spellEnd"/>
      <w:r w:rsidRPr="00B75035">
        <w:rPr>
          <w:i/>
        </w:rPr>
        <w:t xml:space="preserve"> </w:t>
      </w:r>
      <w:proofErr w:type="spellStart"/>
      <w:r w:rsidRPr="00B75035">
        <w:rPr>
          <w:i/>
        </w:rPr>
        <w:t>uliginosum</w:t>
      </w:r>
      <w:proofErr w:type="spellEnd"/>
      <w:r>
        <w:t>- Alpine blueberry</w:t>
      </w:r>
      <w:r w:rsidR="00A31136">
        <w:t>; Community Phenology</w:t>
      </w:r>
    </w:p>
    <w:p w:rsidR="00A31136" w:rsidRPr="00A31136" w:rsidRDefault="00A31136" w:rsidP="00031D0E">
      <w:pPr>
        <w:jc w:val="left"/>
      </w:pPr>
      <w:r>
        <w:t xml:space="preserve">Observable life history events include FLB, FLE, FFO, FCC, WLC, SD, and TS. Although blueberry is a common species across the tundra, it only occurs in a few small patches at the </w:t>
      </w:r>
      <w:proofErr w:type="spellStart"/>
      <w:r>
        <w:t>Imnavait</w:t>
      </w:r>
      <w:proofErr w:type="spellEnd"/>
      <w:r>
        <w:t xml:space="preserve"> experimental site. Its small size and similarity in leaf shape to skeleton leaf willow</w:t>
      </w:r>
      <w:r w:rsidR="005A6FCD">
        <w:t xml:space="preserve"> and cranberry</w:t>
      </w:r>
      <w:r>
        <w:t xml:space="preserve"> can make it difficult to find, especially before leaf expansion. However, FLB was o</w:t>
      </w:r>
      <w:r w:rsidR="009F4FF4">
        <w:t>bserved in one plot in 2011. Flowers</w:t>
      </w:r>
      <w:r w:rsidR="001E165C">
        <w:t xml:space="preserve"> (small and pink)</w:t>
      </w:r>
      <w:r w:rsidR="009F4FF4">
        <w:t xml:space="preserve"> were observed, and although no berries formed in 2011, seed dispersal should stil</w:t>
      </w:r>
      <w:r w:rsidR="001E2024">
        <w:t xml:space="preserve">l be looked for in fall. Color change can be difficult to determine because </w:t>
      </w:r>
      <w:r w:rsidR="00843E0E">
        <w:t xml:space="preserve">some </w:t>
      </w:r>
      <w:r w:rsidR="001E2024">
        <w:t xml:space="preserve">leaves </w:t>
      </w:r>
      <w:r w:rsidR="00843E0E">
        <w:t>retain</w:t>
      </w:r>
      <w:r w:rsidR="001E2024">
        <w:t xml:space="preserve"> a bluish-purple color around the margin throughout the season. However, they do clearly </w:t>
      </w:r>
      <w:r w:rsidR="009F4FF4">
        <w:t>change</w:t>
      </w:r>
      <w:r w:rsidR="001E2024">
        <w:t xml:space="preserve"> in the fall</w:t>
      </w:r>
      <w:r w:rsidR="009F4FF4">
        <w:t xml:space="preserve"> to a deep</w:t>
      </w:r>
      <w:r w:rsidR="00AF54DF">
        <w:t>er red or</w:t>
      </w:r>
      <w:r w:rsidR="009F4FF4">
        <w:t xml:space="preserve"> purple color. </w:t>
      </w:r>
      <w:r w:rsidR="00AF54DF">
        <w:t>The fall color change can also be distinguished from early season color because the entire leaf will change, rather than just the leaf margin.</w:t>
      </w:r>
    </w:p>
    <w:tbl>
      <w:tblPr>
        <w:tblStyle w:val="TableGrid"/>
        <w:tblW w:w="0" w:type="auto"/>
        <w:tblLayout w:type="fixed"/>
        <w:tblLook w:val="04A0"/>
      </w:tblPr>
      <w:tblGrid>
        <w:gridCol w:w="2358"/>
        <w:gridCol w:w="2386"/>
        <w:gridCol w:w="2372"/>
      </w:tblGrid>
      <w:tr w:rsidR="0021056C" w:rsidTr="00843E0E">
        <w:tc>
          <w:tcPr>
            <w:tcW w:w="2358" w:type="dxa"/>
          </w:tcPr>
          <w:p w:rsidR="0021056C" w:rsidRDefault="0021056C" w:rsidP="00031D0E">
            <w:pPr>
              <w:contextualSpacing/>
              <w:jc w:val="left"/>
            </w:pPr>
            <w:r>
              <w:rPr>
                <w:noProof/>
                <w:lang w:bidi="ar-SA"/>
              </w:rPr>
              <w:lastRenderedPageBreak/>
              <w:drawing>
                <wp:inline distT="0" distB="0" distL="0" distR="0">
                  <wp:extent cx="1371600" cy="1219200"/>
                  <wp:effectExtent l="19050" t="0" r="0" b="0"/>
                  <wp:docPr id="51" name="Picture 6" descr="C:\Users\tem\Desktop\phenology pictures\Deciduous Shrubs\IMG_1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m\Desktop\phenology pictures\Deciduous Shrubs\IMG_1469.JPG"/>
                          <pic:cNvPicPr>
                            <a:picLocks noChangeAspect="1" noChangeArrowheads="1"/>
                          </pic:cNvPicPr>
                        </pic:nvPicPr>
                        <pic:blipFill>
                          <a:blip r:embed="rId18" cstate="print"/>
                          <a:srcRect l="16260" t="3614" r="18698" b="19277"/>
                          <a:stretch>
                            <a:fillRect/>
                          </a:stretch>
                        </pic:blipFill>
                        <pic:spPr bwMode="auto">
                          <a:xfrm>
                            <a:off x="0" y="0"/>
                            <a:ext cx="1371600" cy="1219200"/>
                          </a:xfrm>
                          <a:prstGeom prst="rect">
                            <a:avLst/>
                          </a:prstGeom>
                          <a:noFill/>
                          <a:ln w="9525">
                            <a:noFill/>
                            <a:miter lim="800000"/>
                            <a:headEnd/>
                            <a:tailEnd/>
                          </a:ln>
                        </pic:spPr>
                      </pic:pic>
                    </a:graphicData>
                  </a:graphic>
                </wp:inline>
              </w:drawing>
            </w:r>
          </w:p>
        </w:tc>
        <w:tc>
          <w:tcPr>
            <w:tcW w:w="2386" w:type="dxa"/>
          </w:tcPr>
          <w:p w:rsidR="0021056C" w:rsidRDefault="0021056C" w:rsidP="00031D0E">
            <w:pPr>
              <w:contextualSpacing/>
              <w:jc w:val="left"/>
            </w:pPr>
            <w:r>
              <w:rPr>
                <w:noProof/>
                <w:lang w:bidi="ar-SA"/>
              </w:rPr>
              <w:drawing>
                <wp:inline distT="0" distB="0" distL="0" distR="0">
                  <wp:extent cx="1371600" cy="1209675"/>
                  <wp:effectExtent l="19050" t="0" r="0" b="0"/>
                  <wp:docPr id="52" name="Picture 7" descr="C:\Users\tem\Desktop\phenology pictures\Deciduous Shrubs\Forbs\IMG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m\Desktop\phenology pictures\Deciduous Shrubs\Forbs\IMG_1869.JPG"/>
                          <pic:cNvPicPr>
                            <a:picLocks noChangeAspect="1" noChangeArrowheads="1"/>
                          </pic:cNvPicPr>
                        </pic:nvPicPr>
                        <pic:blipFill>
                          <a:blip r:embed="rId19" cstate="print"/>
                          <a:srcRect l="21317" t="73251" r="55010"/>
                          <a:stretch>
                            <a:fillRect/>
                          </a:stretch>
                        </pic:blipFill>
                        <pic:spPr bwMode="auto">
                          <a:xfrm>
                            <a:off x="0" y="0"/>
                            <a:ext cx="1371600" cy="1209675"/>
                          </a:xfrm>
                          <a:prstGeom prst="rect">
                            <a:avLst/>
                          </a:prstGeom>
                          <a:noFill/>
                          <a:ln w="9525">
                            <a:noFill/>
                            <a:miter lim="800000"/>
                            <a:headEnd/>
                            <a:tailEnd/>
                          </a:ln>
                        </pic:spPr>
                      </pic:pic>
                    </a:graphicData>
                  </a:graphic>
                </wp:inline>
              </w:drawing>
            </w:r>
          </w:p>
        </w:tc>
        <w:tc>
          <w:tcPr>
            <w:tcW w:w="2372" w:type="dxa"/>
          </w:tcPr>
          <w:p w:rsidR="0021056C" w:rsidRDefault="0021056C" w:rsidP="00031D0E">
            <w:pPr>
              <w:contextualSpacing/>
              <w:jc w:val="left"/>
            </w:pPr>
            <w:r>
              <w:rPr>
                <w:noProof/>
                <w:lang w:bidi="ar-SA"/>
              </w:rPr>
              <w:drawing>
                <wp:inline distT="0" distB="0" distL="0" distR="0">
                  <wp:extent cx="1352550" cy="1209675"/>
                  <wp:effectExtent l="19050" t="0" r="0" b="0"/>
                  <wp:docPr id="54" name="Picture 5" descr="C:\Users\tem\Desktop\Carolyn_2011\Pics\more plants\IMG_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m\Desktop\Carolyn_2011\Pics\more plants\IMG_2164.JPG"/>
                          <pic:cNvPicPr>
                            <a:picLocks noChangeAspect="1" noChangeArrowheads="1"/>
                          </pic:cNvPicPr>
                        </pic:nvPicPr>
                        <pic:blipFill>
                          <a:blip r:embed="rId20" cstate="print"/>
                          <a:srcRect l="20094" t="8966" r="22783" b="17241"/>
                          <a:stretch>
                            <a:fillRect/>
                          </a:stretch>
                        </pic:blipFill>
                        <pic:spPr bwMode="auto">
                          <a:xfrm>
                            <a:off x="0" y="0"/>
                            <a:ext cx="1356770" cy="1213449"/>
                          </a:xfrm>
                          <a:prstGeom prst="rect">
                            <a:avLst/>
                          </a:prstGeom>
                          <a:noFill/>
                          <a:ln w="9525">
                            <a:noFill/>
                            <a:miter lim="800000"/>
                            <a:headEnd/>
                            <a:tailEnd/>
                          </a:ln>
                        </pic:spPr>
                      </pic:pic>
                    </a:graphicData>
                  </a:graphic>
                </wp:inline>
              </w:drawing>
            </w:r>
          </w:p>
        </w:tc>
      </w:tr>
      <w:tr w:rsidR="0021056C" w:rsidRPr="0023445F" w:rsidTr="00843E0E">
        <w:tc>
          <w:tcPr>
            <w:tcW w:w="2358" w:type="dxa"/>
          </w:tcPr>
          <w:p w:rsidR="0021056C" w:rsidRPr="0023445F" w:rsidRDefault="0021056C" w:rsidP="00031D0E">
            <w:pPr>
              <w:contextualSpacing/>
              <w:jc w:val="left"/>
              <w:rPr>
                <w:sz w:val="20"/>
              </w:rPr>
            </w:pPr>
            <w:r>
              <w:rPr>
                <w:sz w:val="20"/>
              </w:rPr>
              <w:t xml:space="preserve">Early season fully expanded blueberry leaves with purple color at the margins. </w:t>
            </w:r>
          </w:p>
        </w:tc>
        <w:tc>
          <w:tcPr>
            <w:tcW w:w="2386" w:type="dxa"/>
          </w:tcPr>
          <w:p w:rsidR="0021056C" w:rsidRPr="0023445F" w:rsidRDefault="0021056C" w:rsidP="00031D0E">
            <w:pPr>
              <w:contextualSpacing/>
              <w:jc w:val="left"/>
              <w:rPr>
                <w:sz w:val="20"/>
              </w:rPr>
            </w:pPr>
            <w:r>
              <w:rPr>
                <w:sz w:val="20"/>
              </w:rPr>
              <w:t xml:space="preserve">Expanded leaves at peak season are almost fully green. </w:t>
            </w:r>
          </w:p>
        </w:tc>
        <w:tc>
          <w:tcPr>
            <w:tcW w:w="2372" w:type="dxa"/>
          </w:tcPr>
          <w:p w:rsidR="0021056C" w:rsidRPr="0023445F" w:rsidRDefault="0021056C" w:rsidP="00031D0E">
            <w:pPr>
              <w:contextualSpacing/>
              <w:jc w:val="left"/>
              <w:rPr>
                <w:sz w:val="20"/>
              </w:rPr>
            </w:pPr>
            <w:r>
              <w:rPr>
                <w:sz w:val="20"/>
              </w:rPr>
              <w:t>Total senescence of a blueberry patch.</w:t>
            </w:r>
          </w:p>
        </w:tc>
      </w:tr>
    </w:tbl>
    <w:p w:rsidR="00A31136" w:rsidRPr="00A31136" w:rsidRDefault="00A31136" w:rsidP="00031D0E">
      <w:pPr>
        <w:jc w:val="left"/>
      </w:pPr>
    </w:p>
    <w:p w:rsidR="00A27EF3" w:rsidRDefault="00A27EF3" w:rsidP="00031D0E">
      <w:pPr>
        <w:pStyle w:val="Heading2"/>
      </w:pPr>
      <w:bookmarkStart w:id="14" w:name="_Toc313368892"/>
      <w:r>
        <w:t>Graminoids</w:t>
      </w:r>
      <w:bookmarkEnd w:id="13"/>
      <w:bookmarkEnd w:id="14"/>
    </w:p>
    <w:p w:rsidR="00B75035" w:rsidRDefault="00B75035" w:rsidP="00031D0E">
      <w:pPr>
        <w:pStyle w:val="Heading3"/>
      </w:pPr>
      <w:r w:rsidRPr="00B75035">
        <w:rPr>
          <w:i/>
        </w:rPr>
        <w:t>Eriophorum vaginatum</w:t>
      </w:r>
      <w:r>
        <w:t xml:space="preserve">- </w:t>
      </w:r>
      <w:proofErr w:type="spellStart"/>
      <w:r>
        <w:t>Cottongrass</w:t>
      </w:r>
      <w:proofErr w:type="spellEnd"/>
      <w:r w:rsidR="00E83F74">
        <w:t>; Individual &amp; Community Phenology</w:t>
      </w:r>
    </w:p>
    <w:p w:rsidR="00E83F74" w:rsidRDefault="006474FA" w:rsidP="00031D0E">
      <w:pPr>
        <w:jc w:val="left"/>
      </w:pPr>
      <w:r>
        <w:t xml:space="preserve">Observable life history events include FLB, FLE, FFB, FFO, </w:t>
      </w:r>
      <w:r w:rsidR="00625575">
        <w:t xml:space="preserve">SD, </w:t>
      </w:r>
      <w:r>
        <w:t xml:space="preserve">FCC, WLC, and TS. </w:t>
      </w:r>
      <w:proofErr w:type="spellStart"/>
      <w:r>
        <w:t>Cottongrass</w:t>
      </w:r>
      <w:proofErr w:type="spellEnd"/>
      <w:r>
        <w:t xml:space="preserve"> will likely be green and already forming flowers at the time of snowmelt, and FLB and FFB are recorded at this time. </w:t>
      </w:r>
      <w:r w:rsidR="00DB24D7">
        <w:t xml:space="preserve">Full leaf expansion is called when at least one green shoot of the tussock is 4cm tall. FFO occurs very quickly after snowmelt. Seeds are wind dispersed and this event is called by observing missing seeds on the inflorescence, or by observing the seeds falling off when the inflorescence is gently touched. </w:t>
      </w:r>
      <w:r w:rsidR="00F54FAC">
        <w:t xml:space="preserve">Color change begins with the tips of the </w:t>
      </w:r>
      <w:r w:rsidR="00DB364F">
        <w:t>leaves</w:t>
      </w:r>
      <w:r w:rsidR="00F54FAC">
        <w:t xml:space="preserve"> turning yellow, and the change travels downward to the base of the plant. </w:t>
      </w:r>
      <w:r w:rsidR="00DB364F">
        <w:t xml:space="preserve">Whole leaf change is called when one whole leaf is yellow all the way to the base. Total senescence would occur when all the leaves in a tussock are completely yellow, but this was not observed in 2011. </w:t>
      </w:r>
    </w:p>
    <w:tbl>
      <w:tblPr>
        <w:tblStyle w:val="TableGrid"/>
        <w:tblW w:w="0" w:type="auto"/>
        <w:tblLayout w:type="fixed"/>
        <w:tblLook w:val="04A0"/>
      </w:tblPr>
      <w:tblGrid>
        <w:gridCol w:w="2358"/>
        <w:gridCol w:w="2386"/>
        <w:gridCol w:w="2372"/>
        <w:gridCol w:w="2460"/>
      </w:tblGrid>
      <w:tr w:rsidR="00883A9F" w:rsidTr="0079252D">
        <w:tc>
          <w:tcPr>
            <w:tcW w:w="2358" w:type="dxa"/>
          </w:tcPr>
          <w:p w:rsidR="00883A9F" w:rsidRDefault="00120E96" w:rsidP="00031D0E">
            <w:pPr>
              <w:contextualSpacing/>
              <w:jc w:val="left"/>
            </w:pPr>
            <w:r>
              <w:rPr>
                <w:noProof/>
                <w:lang w:bidi="ar-SA"/>
              </w:rPr>
              <w:drawing>
                <wp:inline distT="0" distB="0" distL="0" distR="0">
                  <wp:extent cx="1340623" cy="1236548"/>
                  <wp:effectExtent l="19050" t="0" r="0" b="0"/>
                  <wp:docPr id="30" name="Picture 9" descr="C:\Users\tem\Desktop\SNOWMELT-Toolik2010\2010photos\phenology events and plant photos\Tussock\tussock with green le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m\Desktop\SNOWMELT-Toolik2010\2010photos\phenology events and plant photos\Tussock\tussock with green leaves.JPG"/>
                          <pic:cNvPicPr>
                            <a:picLocks noChangeAspect="1" noChangeArrowheads="1"/>
                          </pic:cNvPicPr>
                        </pic:nvPicPr>
                        <pic:blipFill>
                          <a:blip r:embed="rId21" cstate="print"/>
                          <a:srcRect l="12514" t="11314" r="-217" b="22265"/>
                          <a:stretch>
                            <a:fillRect/>
                          </a:stretch>
                        </pic:blipFill>
                        <pic:spPr bwMode="auto">
                          <a:xfrm>
                            <a:off x="0" y="0"/>
                            <a:ext cx="1341814" cy="1237646"/>
                          </a:xfrm>
                          <a:prstGeom prst="rect">
                            <a:avLst/>
                          </a:prstGeom>
                          <a:noFill/>
                          <a:ln w="9525">
                            <a:noFill/>
                            <a:miter lim="800000"/>
                            <a:headEnd/>
                            <a:tailEnd/>
                          </a:ln>
                        </pic:spPr>
                      </pic:pic>
                    </a:graphicData>
                  </a:graphic>
                </wp:inline>
              </w:drawing>
            </w:r>
          </w:p>
        </w:tc>
        <w:tc>
          <w:tcPr>
            <w:tcW w:w="2386" w:type="dxa"/>
          </w:tcPr>
          <w:p w:rsidR="00883A9F" w:rsidRDefault="0063461C" w:rsidP="00031D0E">
            <w:pPr>
              <w:contextualSpacing/>
              <w:jc w:val="left"/>
            </w:pPr>
            <w:r>
              <w:rPr>
                <w:noProof/>
                <w:lang w:bidi="ar-SA"/>
              </w:rPr>
              <w:drawing>
                <wp:inline distT="0" distB="0" distL="0" distR="0">
                  <wp:extent cx="1348575" cy="1251136"/>
                  <wp:effectExtent l="19050" t="0" r="3975" b="0"/>
                  <wp:docPr id="31" name="Picture 10" descr="C:\Users\tem\Desktop\SNOWMELT-Toolik2010\2010photos\phenology events and plant photos\Tussock\tussock flower with sta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m\Desktop\SNOWMELT-Toolik2010\2010photos\phenology events and plant photos\Tussock\tussock flower with stamen.JPG"/>
                          <pic:cNvPicPr>
                            <a:picLocks noChangeAspect="1" noChangeArrowheads="1"/>
                          </pic:cNvPicPr>
                        </pic:nvPicPr>
                        <pic:blipFill>
                          <a:blip r:embed="rId22" cstate="print"/>
                          <a:srcRect l="34221" t="6379" r="6296" b="20008"/>
                          <a:stretch>
                            <a:fillRect/>
                          </a:stretch>
                        </pic:blipFill>
                        <pic:spPr bwMode="auto">
                          <a:xfrm>
                            <a:off x="0" y="0"/>
                            <a:ext cx="1348575" cy="1251136"/>
                          </a:xfrm>
                          <a:prstGeom prst="rect">
                            <a:avLst/>
                          </a:prstGeom>
                          <a:noFill/>
                          <a:ln w="9525">
                            <a:noFill/>
                            <a:miter lim="800000"/>
                            <a:headEnd/>
                            <a:tailEnd/>
                          </a:ln>
                        </pic:spPr>
                      </pic:pic>
                    </a:graphicData>
                  </a:graphic>
                </wp:inline>
              </w:drawing>
            </w:r>
          </w:p>
        </w:tc>
        <w:tc>
          <w:tcPr>
            <w:tcW w:w="2372" w:type="dxa"/>
          </w:tcPr>
          <w:p w:rsidR="00883A9F" w:rsidRDefault="0063461C" w:rsidP="00031D0E">
            <w:pPr>
              <w:contextualSpacing/>
              <w:jc w:val="left"/>
            </w:pPr>
            <w:r>
              <w:rPr>
                <w:noProof/>
                <w:lang w:bidi="ar-SA"/>
              </w:rPr>
              <w:drawing>
                <wp:inline distT="0" distB="0" distL="0" distR="0">
                  <wp:extent cx="1407427" cy="1248355"/>
                  <wp:effectExtent l="19050" t="0" r="2273" b="0"/>
                  <wp:docPr id="33" name="Picture 11" descr="C:\Users\tem\Desktop\SNOWMELT-Toolik2010\2010photos\phenology events and plant photos\Tussock\Tussock seed dispersal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m\Desktop\SNOWMELT-Toolik2010\2010photos\phenology events and plant photos\Tussock\Tussock seed dispersal (SD).JPG"/>
                          <pic:cNvPicPr>
                            <a:picLocks noChangeAspect="1" noChangeArrowheads="1"/>
                          </pic:cNvPicPr>
                        </pic:nvPicPr>
                        <pic:blipFill>
                          <a:blip r:embed="rId23" cstate="print"/>
                          <a:srcRect r="15416"/>
                          <a:stretch>
                            <a:fillRect/>
                          </a:stretch>
                        </pic:blipFill>
                        <pic:spPr bwMode="auto">
                          <a:xfrm>
                            <a:off x="0" y="0"/>
                            <a:ext cx="1407427" cy="1248355"/>
                          </a:xfrm>
                          <a:prstGeom prst="rect">
                            <a:avLst/>
                          </a:prstGeom>
                          <a:noFill/>
                          <a:ln w="9525">
                            <a:noFill/>
                            <a:miter lim="800000"/>
                            <a:headEnd/>
                            <a:tailEnd/>
                          </a:ln>
                        </pic:spPr>
                      </pic:pic>
                    </a:graphicData>
                  </a:graphic>
                </wp:inline>
              </w:drawing>
            </w:r>
          </w:p>
        </w:tc>
        <w:tc>
          <w:tcPr>
            <w:tcW w:w="2460" w:type="dxa"/>
          </w:tcPr>
          <w:p w:rsidR="00883A9F" w:rsidRDefault="0063461C" w:rsidP="00031D0E">
            <w:pPr>
              <w:contextualSpacing/>
              <w:jc w:val="left"/>
            </w:pPr>
            <w:r>
              <w:rPr>
                <w:noProof/>
                <w:lang w:bidi="ar-SA"/>
              </w:rPr>
              <w:drawing>
                <wp:inline distT="0" distB="0" distL="0" distR="0">
                  <wp:extent cx="1436039" cy="1224501"/>
                  <wp:effectExtent l="19050" t="0" r="0" b="0"/>
                  <wp:docPr id="32" name="Picture 8" descr="C:\Users\tem\Desktop\phenology pictures\more plants\IMG_2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m\Desktop\phenology pictures\more plants\IMG_2147.JPG"/>
                          <pic:cNvPicPr>
                            <a:picLocks noChangeAspect="1" noChangeArrowheads="1"/>
                          </pic:cNvPicPr>
                        </pic:nvPicPr>
                        <pic:blipFill>
                          <a:blip r:embed="rId24" cstate="print"/>
                          <a:srcRect l="13624" t="7027" r="12976" b="9730"/>
                          <a:stretch>
                            <a:fillRect/>
                          </a:stretch>
                        </pic:blipFill>
                        <pic:spPr bwMode="auto">
                          <a:xfrm>
                            <a:off x="0" y="0"/>
                            <a:ext cx="1436039" cy="1224501"/>
                          </a:xfrm>
                          <a:prstGeom prst="rect">
                            <a:avLst/>
                          </a:prstGeom>
                          <a:noFill/>
                          <a:ln w="9525">
                            <a:noFill/>
                            <a:miter lim="800000"/>
                            <a:headEnd/>
                            <a:tailEnd/>
                          </a:ln>
                        </pic:spPr>
                      </pic:pic>
                    </a:graphicData>
                  </a:graphic>
                </wp:inline>
              </w:drawing>
            </w:r>
          </w:p>
        </w:tc>
      </w:tr>
      <w:tr w:rsidR="00883A9F" w:rsidRPr="0023445F" w:rsidTr="0079252D">
        <w:tc>
          <w:tcPr>
            <w:tcW w:w="2358" w:type="dxa"/>
          </w:tcPr>
          <w:p w:rsidR="00883A9F" w:rsidRPr="0023445F" w:rsidRDefault="0063461C" w:rsidP="00031D0E">
            <w:pPr>
              <w:contextualSpacing/>
              <w:jc w:val="left"/>
              <w:rPr>
                <w:sz w:val="20"/>
              </w:rPr>
            </w:pPr>
            <w:r>
              <w:rPr>
                <w:sz w:val="20"/>
              </w:rPr>
              <w:t xml:space="preserve">Tussock at snowmelt with green leaves already showing. </w:t>
            </w:r>
          </w:p>
        </w:tc>
        <w:tc>
          <w:tcPr>
            <w:tcW w:w="2386" w:type="dxa"/>
          </w:tcPr>
          <w:p w:rsidR="00883A9F" w:rsidRPr="0023445F" w:rsidRDefault="0063461C" w:rsidP="00031D0E">
            <w:pPr>
              <w:contextualSpacing/>
              <w:jc w:val="left"/>
              <w:rPr>
                <w:sz w:val="20"/>
              </w:rPr>
            </w:pPr>
            <w:r>
              <w:rPr>
                <w:sz w:val="20"/>
              </w:rPr>
              <w:t xml:space="preserve">Tussock inflorescence immediately following snowmelt (FFO). </w:t>
            </w:r>
          </w:p>
        </w:tc>
        <w:tc>
          <w:tcPr>
            <w:tcW w:w="2372" w:type="dxa"/>
          </w:tcPr>
          <w:p w:rsidR="00883A9F" w:rsidRPr="0023445F" w:rsidRDefault="0063461C" w:rsidP="00031D0E">
            <w:pPr>
              <w:contextualSpacing/>
              <w:jc w:val="left"/>
              <w:rPr>
                <w:sz w:val="20"/>
              </w:rPr>
            </w:pPr>
            <w:r>
              <w:rPr>
                <w:sz w:val="20"/>
              </w:rPr>
              <w:t>Tussock inflorescence ready for seed dispersal.</w:t>
            </w:r>
          </w:p>
        </w:tc>
        <w:tc>
          <w:tcPr>
            <w:tcW w:w="2460" w:type="dxa"/>
          </w:tcPr>
          <w:p w:rsidR="00883A9F" w:rsidRPr="0023445F" w:rsidRDefault="0063461C" w:rsidP="00031D0E">
            <w:pPr>
              <w:contextualSpacing/>
              <w:jc w:val="left"/>
              <w:rPr>
                <w:sz w:val="20"/>
              </w:rPr>
            </w:pPr>
            <w:r>
              <w:rPr>
                <w:sz w:val="20"/>
              </w:rPr>
              <w:t>This tussock has begun to change colors but none of the leaves are at whole leaf change.</w:t>
            </w:r>
          </w:p>
        </w:tc>
      </w:tr>
    </w:tbl>
    <w:p w:rsidR="00883A9F" w:rsidRPr="00E83F74" w:rsidRDefault="00883A9F" w:rsidP="00031D0E">
      <w:pPr>
        <w:jc w:val="left"/>
      </w:pPr>
    </w:p>
    <w:p w:rsidR="00B75035" w:rsidRDefault="00B75035" w:rsidP="00031D0E">
      <w:pPr>
        <w:pStyle w:val="Heading3"/>
      </w:pPr>
      <w:r w:rsidRPr="00B75035">
        <w:rPr>
          <w:i/>
        </w:rPr>
        <w:t xml:space="preserve">Carex </w:t>
      </w:r>
      <w:proofErr w:type="spellStart"/>
      <w:r w:rsidRPr="00B75035">
        <w:rPr>
          <w:i/>
        </w:rPr>
        <w:t>bigelowii</w:t>
      </w:r>
      <w:proofErr w:type="spellEnd"/>
      <w:r w:rsidR="00E83F74">
        <w:t>; Individual &amp; Community Phenology</w:t>
      </w:r>
    </w:p>
    <w:p w:rsidR="00625575" w:rsidRDefault="00625575" w:rsidP="00031D0E">
      <w:pPr>
        <w:jc w:val="left"/>
      </w:pPr>
      <w:r>
        <w:t xml:space="preserve">Observable life history events include FLB, FLE, FFO, SD, FCC, WLC, and TS. Like </w:t>
      </w:r>
      <w:proofErr w:type="spellStart"/>
      <w:r>
        <w:t>cottongrass</w:t>
      </w:r>
      <w:proofErr w:type="spellEnd"/>
      <w:r>
        <w:t>, Carex will likely have green leaves present at snowmelt. Full leaf expansion occurs when a single leaf is at least 4cm tall. Flowering occurs early in the season, and first flower open is called when the yellow anthers are present. Not all inflorescences may develop seeds, but it will be obvious on those that do. Seeds cling tightly to the inflore</w:t>
      </w:r>
      <w:r w:rsidR="009F61B5">
        <w:t>scence until late in the season</w:t>
      </w:r>
      <w:r>
        <w:t xml:space="preserve"> and seed dispersal ca</w:t>
      </w:r>
      <w:r w:rsidR="00D77BC9">
        <w:t>n be difficult to call</w:t>
      </w:r>
      <w:r w:rsidR="009F61B5">
        <w:t>, so it is important to closely examine the inflorescences around the time of expected dispersal</w:t>
      </w:r>
      <w:r w:rsidR="00D77BC9">
        <w:t xml:space="preserve">. </w:t>
      </w:r>
      <w:r w:rsidR="00944514">
        <w:t xml:space="preserve">Color change </w:t>
      </w:r>
      <w:r w:rsidR="00944514">
        <w:lastRenderedPageBreak/>
        <w:t xml:space="preserve">occurs similarly to </w:t>
      </w:r>
      <w:proofErr w:type="spellStart"/>
      <w:r w:rsidR="00944514">
        <w:t>cottongrass</w:t>
      </w:r>
      <w:proofErr w:type="spellEnd"/>
      <w:r w:rsidR="00944514">
        <w:t xml:space="preserve">, where the tips of the Carex leaves turn yellow-brown and the color change travels down. Unlike </w:t>
      </w:r>
      <w:proofErr w:type="spellStart"/>
      <w:r w:rsidR="00944514">
        <w:t>cottongrass</w:t>
      </w:r>
      <w:proofErr w:type="spellEnd"/>
      <w:r w:rsidR="00944514">
        <w:t xml:space="preserve">, however, total senescence was observed by the end of the season for Carex. </w:t>
      </w:r>
    </w:p>
    <w:tbl>
      <w:tblPr>
        <w:tblStyle w:val="TableGrid"/>
        <w:tblW w:w="0" w:type="auto"/>
        <w:tblLayout w:type="fixed"/>
        <w:tblLook w:val="04A0"/>
      </w:tblPr>
      <w:tblGrid>
        <w:gridCol w:w="2358"/>
        <w:gridCol w:w="2386"/>
        <w:gridCol w:w="2372"/>
        <w:gridCol w:w="2460"/>
      </w:tblGrid>
      <w:tr w:rsidR="00944514" w:rsidTr="003C5C3A">
        <w:tc>
          <w:tcPr>
            <w:tcW w:w="2358" w:type="dxa"/>
          </w:tcPr>
          <w:p w:rsidR="00944514" w:rsidRDefault="00944514" w:rsidP="00031D0E">
            <w:pPr>
              <w:contextualSpacing/>
              <w:jc w:val="left"/>
            </w:pPr>
            <w:r>
              <w:rPr>
                <w:noProof/>
                <w:lang w:bidi="ar-SA"/>
              </w:rPr>
              <w:drawing>
                <wp:inline distT="0" distB="0" distL="0" distR="0">
                  <wp:extent cx="1340623" cy="1216550"/>
                  <wp:effectExtent l="19050" t="0" r="0" b="0"/>
                  <wp:docPr id="38" name="Picture 12" descr="C:\Users\tem\Desktop\phenology pictures\Graminoids\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m\Desktop\phenology pictures\Graminoids\058.JPG"/>
                          <pic:cNvPicPr>
                            <a:picLocks noChangeAspect="1" noChangeArrowheads="1"/>
                          </pic:cNvPicPr>
                        </pic:nvPicPr>
                        <pic:blipFill>
                          <a:blip r:embed="rId25" cstate="print"/>
                          <a:srcRect l="14782" t="4733" r="33344" b="29012"/>
                          <a:stretch>
                            <a:fillRect/>
                          </a:stretch>
                        </pic:blipFill>
                        <pic:spPr bwMode="auto">
                          <a:xfrm>
                            <a:off x="0" y="0"/>
                            <a:ext cx="1341018" cy="1216908"/>
                          </a:xfrm>
                          <a:prstGeom prst="rect">
                            <a:avLst/>
                          </a:prstGeom>
                          <a:noFill/>
                          <a:ln w="9525">
                            <a:noFill/>
                            <a:miter lim="800000"/>
                            <a:headEnd/>
                            <a:tailEnd/>
                          </a:ln>
                        </pic:spPr>
                      </pic:pic>
                    </a:graphicData>
                  </a:graphic>
                </wp:inline>
              </w:drawing>
            </w:r>
          </w:p>
        </w:tc>
        <w:tc>
          <w:tcPr>
            <w:tcW w:w="2386" w:type="dxa"/>
          </w:tcPr>
          <w:p w:rsidR="00944514" w:rsidRDefault="00944514" w:rsidP="00031D0E">
            <w:pPr>
              <w:contextualSpacing/>
              <w:jc w:val="left"/>
            </w:pPr>
            <w:r>
              <w:rPr>
                <w:noProof/>
                <w:lang w:bidi="ar-SA"/>
              </w:rPr>
              <w:drawing>
                <wp:inline distT="0" distB="0" distL="0" distR="0">
                  <wp:extent cx="1308818" cy="1216550"/>
                  <wp:effectExtent l="19050" t="0" r="5632" b="0"/>
                  <wp:docPr id="39" name="Picture 13" descr="C:\Users\tem\Desktop\phenology pictures\Graminoids\IMG_1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m\Desktop\phenology pictures\Graminoids\IMG_1525.JPG"/>
                          <pic:cNvPicPr>
                            <a:picLocks noChangeAspect="1" noChangeArrowheads="1"/>
                          </pic:cNvPicPr>
                        </pic:nvPicPr>
                        <pic:blipFill>
                          <a:blip r:embed="rId26" cstate="print"/>
                          <a:srcRect l="20855" t="4589" r="27534" b="24990"/>
                          <a:stretch>
                            <a:fillRect/>
                          </a:stretch>
                        </pic:blipFill>
                        <pic:spPr bwMode="auto">
                          <a:xfrm>
                            <a:off x="0" y="0"/>
                            <a:ext cx="1312704" cy="1220162"/>
                          </a:xfrm>
                          <a:prstGeom prst="rect">
                            <a:avLst/>
                          </a:prstGeom>
                          <a:noFill/>
                          <a:ln w="9525">
                            <a:noFill/>
                            <a:miter lim="800000"/>
                            <a:headEnd/>
                            <a:tailEnd/>
                          </a:ln>
                        </pic:spPr>
                      </pic:pic>
                    </a:graphicData>
                  </a:graphic>
                </wp:inline>
              </w:drawing>
            </w:r>
          </w:p>
        </w:tc>
        <w:tc>
          <w:tcPr>
            <w:tcW w:w="2372" w:type="dxa"/>
          </w:tcPr>
          <w:p w:rsidR="00944514" w:rsidRDefault="00501AE4" w:rsidP="00031D0E">
            <w:pPr>
              <w:contextualSpacing/>
              <w:jc w:val="left"/>
            </w:pPr>
            <w:r>
              <w:rPr>
                <w:noProof/>
                <w:lang w:bidi="ar-SA"/>
              </w:rPr>
              <w:drawing>
                <wp:inline distT="0" distB="0" distL="0" distR="0">
                  <wp:extent cx="1326840" cy="1216550"/>
                  <wp:effectExtent l="19050" t="0" r="6660" b="0"/>
                  <wp:docPr id="42" name="Picture 16" descr="C:\Users\tem\Desktop\phenology pictures\more plants\IMG_2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m\Desktop\phenology pictures\more plants\IMG_2062.JPG"/>
                          <pic:cNvPicPr>
                            <a:picLocks noChangeAspect="1" noChangeArrowheads="1"/>
                          </pic:cNvPicPr>
                        </pic:nvPicPr>
                        <pic:blipFill>
                          <a:blip r:embed="rId27" cstate="print"/>
                          <a:srcRect l="8408" r="24794" b="18462"/>
                          <a:stretch>
                            <a:fillRect/>
                          </a:stretch>
                        </pic:blipFill>
                        <pic:spPr bwMode="auto">
                          <a:xfrm>
                            <a:off x="0" y="0"/>
                            <a:ext cx="1326840" cy="1216550"/>
                          </a:xfrm>
                          <a:prstGeom prst="rect">
                            <a:avLst/>
                          </a:prstGeom>
                          <a:noFill/>
                          <a:ln w="9525">
                            <a:noFill/>
                            <a:miter lim="800000"/>
                            <a:headEnd/>
                            <a:tailEnd/>
                          </a:ln>
                        </pic:spPr>
                      </pic:pic>
                    </a:graphicData>
                  </a:graphic>
                </wp:inline>
              </w:drawing>
            </w:r>
          </w:p>
        </w:tc>
        <w:tc>
          <w:tcPr>
            <w:tcW w:w="2460" w:type="dxa"/>
          </w:tcPr>
          <w:p w:rsidR="00944514" w:rsidRDefault="004B1A32" w:rsidP="00031D0E">
            <w:pPr>
              <w:contextualSpacing/>
              <w:jc w:val="left"/>
            </w:pPr>
            <w:r>
              <w:rPr>
                <w:noProof/>
                <w:lang w:bidi="ar-SA"/>
              </w:rPr>
              <w:drawing>
                <wp:inline distT="0" distB="0" distL="0" distR="0">
                  <wp:extent cx="1317386" cy="1216550"/>
                  <wp:effectExtent l="19050" t="0" r="0" b="0"/>
                  <wp:docPr id="41" name="Picture 15" descr="C:\Users\tem\Desktop\phenology pictures\more plants\IMG_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m\Desktop\phenology pictures\more plants\IMG_2150.JPG"/>
                          <pic:cNvPicPr>
                            <a:picLocks noChangeAspect="1" noChangeArrowheads="1"/>
                          </pic:cNvPicPr>
                        </pic:nvPicPr>
                        <pic:blipFill>
                          <a:blip r:embed="rId28" cstate="print"/>
                          <a:srcRect l="13772" t="16179" b="16750"/>
                          <a:stretch>
                            <a:fillRect/>
                          </a:stretch>
                        </pic:blipFill>
                        <pic:spPr bwMode="auto">
                          <a:xfrm>
                            <a:off x="0" y="0"/>
                            <a:ext cx="1317386" cy="1216550"/>
                          </a:xfrm>
                          <a:prstGeom prst="rect">
                            <a:avLst/>
                          </a:prstGeom>
                          <a:noFill/>
                          <a:ln w="9525">
                            <a:noFill/>
                            <a:miter lim="800000"/>
                            <a:headEnd/>
                            <a:tailEnd/>
                          </a:ln>
                        </pic:spPr>
                      </pic:pic>
                    </a:graphicData>
                  </a:graphic>
                </wp:inline>
              </w:drawing>
            </w:r>
          </w:p>
        </w:tc>
      </w:tr>
      <w:tr w:rsidR="00944514" w:rsidRPr="0023445F" w:rsidTr="003C5C3A">
        <w:tc>
          <w:tcPr>
            <w:tcW w:w="2358" w:type="dxa"/>
          </w:tcPr>
          <w:p w:rsidR="00944514" w:rsidRPr="0023445F" w:rsidRDefault="00944514" w:rsidP="00031D0E">
            <w:pPr>
              <w:contextualSpacing/>
              <w:jc w:val="left"/>
              <w:rPr>
                <w:sz w:val="20"/>
              </w:rPr>
            </w:pPr>
            <w:r>
              <w:rPr>
                <w:sz w:val="20"/>
              </w:rPr>
              <w:t xml:space="preserve">An early season Carex with fully expanded leaves and an open flower. </w:t>
            </w:r>
          </w:p>
        </w:tc>
        <w:tc>
          <w:tcPr>
            <w:tcW w:w="2386" w:type="dxa"/>
          </w:tcPr>
          <w:p w:rsidR="00944514" w:rsidRPr="0023445F" w:rsidRDefault="00134F3B" w:rsidP="00031D0E">
            <w:pPr>
              <w:contextualSpacing/>
              <w:jc w:val="left"/>
              <w:rPr>
                <w:sz w:val="20"/>
              </w:rPr>
            </w:pPr>
            <w:r>
              <w:rPr>
                <w:sz w:val="20"/>
              </w:rPr>
              <w:t xml:space="preserve">Carex inflorescence with seeds growing. </w:t>
            </w:r>
          </w:p>
        </w:tc>
        <w:tc>
          <w:tcPr>
            <w:tcW w:w="2372" w:type="dxa"/>
          </w:tcPr>
          <w:p w:rsidR="00944514" w:rsidRPr="0023445F" w:rsidRDefault="00501AE4" w:rsidP="00031D0E">
            <w:pPr>
              <w:contextualSpacing/>
              <w:jc w:val="left"/>
              <w:rPr>
                <w:sz w:val="20"/>
              </w:rPr>
            </w:pPr>
            <w:r>
              <w:rPr>
                <w:sz w:val="20"/>
              </w:rPr>
              <w:t xml:space="preserve">Beginning of color change. </w:t>
            </w:r>
          </w:p>
        </w:tc>
        <w:tc>
          <w:tcPr>
            <w:tcW w:w="2460" w:type="dxa"/>
          </w:tcPr>
          <w:p w:rsidR="00944514" w:rsidRPr="0023445F" w:rsidRDefault="00501AE4" w:rsidP="00031D0E">
            <w:pPr>
              <w:contextualSpacing/>
              <w:jc w:val="left"/>
              <w:rPr>
                <w:sz w:val="20"/>
              </w:rPr>
            </w:pPr>
            <w:r>
              <w:rPr>
                <w:sz w:val="20"/>
              </w:rPr>
              <w:t xml:space="preserve">Carex plant at total senescence. </w:t>
            </w:r>
          </w:p>
        </w:tc>
      </w:tr>
    </w:tbl>
    <w:p w:rsidR="00944514" w:rsidRPr="00625575" w:rsidRDefault="00944514" w:rsidP="00031D0E">
      <w:pPr>
        <w:jc w:val="left"/>
      </w:pPr>
    </w:p>
    <w:p w:rsidR="00A27EF3" w:rsidRDefault="00A27EF3" w:rsidP="00031D0E">
      <w:pPr>
        <w:pStyle w:val="Heading2"/>
      </w:pPr>
      <w:bookmarkStart w:id="15" w:name="_Toc308690961"/>
      <w:bookmarkStart w:id="16" w:name="_Toc313368893"/>
      <w:r>
        <w:t>Evergreen Shrubs</w:t>
      </w:r>
      <w:bookmarkEnd w:id="15"/>
      <w:bookmarkEnd w:id="16"/>
    </w:p>
    <w:p w:rsidR="00B75035" w:rsidRDefault="00B75035" w:rsidP="00031D0E">
      <w:pPr>
        <w:pStyle w:val="Heading3"/>
      </w:pPr>
      <w:proofErr w:type="spellStart"/>
      <w:r w:rsidRPr="00B75035">
        <w:rPr>
          <w:i/>
        </w:rPr>
        <w:t>Vaccinium</w:t>
      </w:r>
      <w:proofErr w:type="spellEnd"/>
      <w:r w:rsidRPr="00B75035">
        <w:rPr>
          <w:i/>
        </w:rPr>
        <w:t xml:space="preserve"> </w:t>
      </w:r>
      <w:proofErr w:type="spellStart"/>
      <w:r w:rsidRPr="00B75035">
        <w:rPr>
          <w:i/>
        </w:rPr>
        <w:t>vitis-idaea</w:t>
      </w:r>
      <w:proofErr w:type="spellEnd"/>
      <w:r>
        <w:t>- Rock cranberry</w:t>
      </w:r>
      <w:r w:rsidR="00E83F74">
        <w:t>; Individual &amp; Community Phenology</w:t>
      </w:r>
    </w:p>
    <w:p w:rsidR="000E5EC6" w:rsidRDefault="000E5EC6" w:rsidP="00031D0E">
      <w:pPr>
        <w:jc w:val="left"/>
      </w:pPr>
      <w:r>
        <w:t xml:space="preserve">Observable life history events include FLE, FFB, FFO, SD, FCC, and WLC. This evergreen plant does not reach total senescence; rather, it stays green under the snow all winter, and therefore already has green leaves at snowmelt. The first observable events are FFB and FFO. FLE happens later in the season and can be hard to distinguish. The new leaves that open are a shiny reddish color, especially around the leaf margin. When these new leaves are fully open and about the same size as the other leaves on the plant, they have reached FLE.  </w:t>
      </w:r>
      <w:r w:rsidR="00F9781A">
        <w:t xml:space="preserve">Color change for cranberry is also a difficult event to distinguish, because some leaves retain the reddish color throughout the season; the color change indicating the onset of senescence is a darker red. Although individual leaves will fully change color, not all leaves on the plant are likely to change. </w:t>
      </w:r>
      <w:r w:rsidR="008B22F5">
        <w:t xml:space="preserve">Seeds form as bright red berries, not to be confused with the previous years’ berries that hang on to the plant. Since many berries will not simply fall off, seed dispersal is called when the berry is fully ripe. </w:t>
      </w:r>
    </w:p>
    <w:tbl>
      <w:tblPr>
        <w:tblStyle w:val="TableGrid"/>
        <w:tblW w:w="0" w:type="auto"/>
        <w:tblLayout w:type="fixed"/>
        <w:tblLook w:val="04A0"/>
      </w:tblPr>
      <w:tblGrid>
        <w:gridCol w:w="2358"/>
        <w:gridCol w:w="2386"/>
        <w:gridCol w:w="2372"/>
        <w:gridCol w:w="2460"/>
      </w:tblGrid>
      <w:tr w:rsidR="00F9781A" w:rsidTr="003C5C3A">
        <w:tc>
          <w:tcPr>
            <w:tcW w:w="2358" w:type="dxa"/>
          </w:tcPr>
          <w:p w:rsidR="00F9781A" w:rsidRDefault="009C5C74" w:rsidP="00031D0E">
            <w:pPr>
              <w:contextualSpacing/>
              <w:jc w:val="left"/>
            </w:pPr>
            <w:r>
              <w:rPr>
                <w:noProof/>
                <w:lang w:bidi="ar-SA"/>
              </w:rPr>
              <w:drawing>
                <wp:inline distT="0" distB="0" distL="0" distR="0">
                  <wp:extent cx="1414780" cy="1343025"/>
                  <wp:effectExtent l="19050" t="0" r="0" b="0"/>
                  <wp:docPr id="48" name="Picture 18" descr="C:\Users\tem\Desktop\phenology pictures\Evergreen Shrubs\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m\Desktop\phenology pictures\Evergreen Shrubs\003.JPG"/>
                          <pic:cNvPicPr>
                            <a:picLocks noChangeAspect="1" noChangeArrowheads="1"/>
                          </pic:cNvPicPr>
                        </pic:nvPicPr>
                        <pic:blipFill>
                          <a:blip r:embed="rId29" cstate="print"/>
                          <a:srcRect l="11931" t="4104" r="20445" b="10222"/>
                          <a:stretch>
                            <a:fillRect/>
                          </a:stretch>
                        </pic:blipFill>
                        <pic:spPr bwMode="auto">
                          <a:xfrm>
                            <a:off x="0" y="0"/>
                            <a:ext cx="1414780" cy="1343025"/>
                          </a:xfrm>
                          <a:prstGeom prst="rect">
                            <a:avLst/>
                          </a:prstGeom>
                          <a:noFill/>
                          <a:ln w="9525">
                            <a:noFill/>
                            <a:miter lim="800000"/>
                            <a:headEnd/>
                            <a:tailEnd/>
                          </a:ln>
                        </pic:spPr>
                      </pic:pic>
                    </a:graphicData>
                  </a:graphic>
                </wp:inline>
              </w:drawing>
            </w:r>
          </w:p>
        </w:tc>
        <w:tc>
          <w:tcPr>
            <w:tcW w:w="2386" w:type="dxa"/>
          </w:tcPr>
          <w:p w:rsidR="00F9781A" w:rsidRDefault="009C5C74" w:rsidP="00031D0E">
            <w:pPr>
              <w:contextualSpacing/>
              <w:jc w:val="left"/>
            </w:pPr>
            <w:r>
              <w:rPr>
                <w:noProof/>
                <w:lang w:bidi="ar-SA"/>
              </w:rPr>
              <w:drawing>
                <wp:inline distT="0" distB="0" distL="0" distR="0">
                  <wp:extent cx="1377770" cy="1343025"/>
                  <wp:effectExtent l="19050" t="0" r="0" b="0"/>
                  <wp:docPr id="49" name="Picture 19" descr="C:\Users\tem\Desktop\phenology pictures\Evergreen Shrubs\IMG_1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m\Desktop\phenology pictures\Evergreen Shrubs\IMG_1453.JPG"/>
                          <pic:cNvPicPr>
                            <a:picLocks noChangeAspect="1" noChangeArrowheads="1"/>
                          </pic:cNvPicPr>
                        </pic:nvPicPr>
                        <pic:blipFill>
                          <a:blip r:embed="rId30" cstate="print"/>
                          <a:srcRect l="20853" t="28342" r="23918"/>
                          <a:stretch>
                            <a:fillRect/>
                          </a:stretch>
                        </pic:blipFill>
                        <pic:spPr bwMode="auto">
                          <a:xfrm>
                            <a:off x="0" y="0"/>
                            <a:ext cx="1377770" cy="1343025"/>
                          </a:xfrm>
                          <a:prstGeom prst="rect">
                            <a:avLst/>
                          </a:prstGeom>
                          <a:noFill/>
                          <a:ln w="9525">
                            <a:noFill/>
                            <a:miter lim="800000"/>
                            <a:headEnd/>
                            <a:tailEnd/>
                          </a:ln>
                        </pic:spPr>
                      </pic:pic>
                    </a:graphicData>
                  </a:graphic>
                </wp:inline>
              </w:drawing>
            </w:r>
          </w:p>
        </w:tc>
        <w:tc>
          <w:tcPr>
            <w:tcW w:w="2372" w:type="dxa"/>
          </w:tcPr>
          <w:p w:rsidR="00F9781A" w:rsidRDefault="009C5C74" w:rsidP="00031D0E">
            <w:pPr>
              <w:contextualSpacing/>
              <w:jc w:val="left"/>
            </w:pPr>
            <w:r>
              <w:rPr>
                <w:noProof/>
                <w:lang w:bidi="ar-SA"/>
              </w:rPr>
              <w:drawing>
                <wp:inline distT="0" distB="0" distL="0" distR="0">
                  <wp:extent cx="1381125" cy="1329590"/>
                  <wp:effectExtent l="19050" t="0" r="9525" b="0"/>
                  <wp:docPr id="50" name="Picture 20" descr="C:\Users\tem\Desktop\phenology pictures\Evergreen Shrubs\IMG_1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m\Desktop\phenology pictures\Evergreen Shrubs\IMG_1480.JPG"/>
                          <pic:cNvPicPr>
                            <a:picLocks noChangeAspect="1" noChangeArrowheads="1"/>
                          </pic:cNvPicPr>
                        </pic:nvPicPr>
                        <pic:blipFill>
                          <a:blip r:embed="rId31" cstate="print"/>
                          <a:srcRect l="22973" t="23423" r="21357" b="5856"/>
                          <a:stretch>
                            <a:fillRect/>
                          </a:stretch>
                        </pic:blipFill>
                        <pic:spPr bwMode="auto">
                          <a:xfrm>
                            <a:off x="0" y="0"/>
                            <a:ext cx="1381125" cy="1329590"/>
                          </a:xfrm>
                          <a:prstGeom prst="rect">
                            <a:avLst/>
                          </a:prstGeom>
                          <a:noFill/>
                          <a:ln w="9525">
                            <a:noFill/>
                            <a:miter lim="800000"/>
                            <a:headEnd/>
                            <a:tailEnd/>
                          </a:ln>
                        </pic:spPr>
                      </pic:pic>
                    </a:graphicData>
                  </a:graphic>
                </wp:inline>
              </w:drawing>
            </w:r>
          </w:p>
        </w:tc>
        <w:tc>
          <w:tcPr>
            <w:tcW w:w="2460" w:type="dxa"/>
          </w:tcPr>
          <w:p w:rsidR="00F9781A" w:rsidRDefault="008B22F5" w:rsidP="00031D0E">
            <w:pPr>
              <w:contextualSpacing/>
              <w:jc w:val="left"/>
            </w:pPr>
            <w:r>
              <w:rPr>
                <w:noProof/>
                <w:lang w:bidi="ar-SA"/>
              </w:rPr>
              <w:drawing>
                <wp:inline distT="0" distB="0" distL="0" distR="0">
                  <wp:extent cx="1362075" cy="1341280"/>
                  <wp:effectExtent l="19050" t="0" r="9525" b="0"/>
                  <wp:docPr id="47" name="Picture 17" descr="C:\Users\tem\Desktop\phenology pictures\more plants\IMG_2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m\Desktop\phenology pictures\more plants\IMG_2155.JPG"/>
                          <pic:cNvPicPr>
                            <a:picLocks noChangeAspect="1" noChangeArrowheads="1"/>
                          </pic:cNvPicPr>
                        </pic:nvPicPr>
                        <pic:blipFill>
                          <a:blip r:embed="rId32" cstate="print"/>
                          <a:srcRect l="11048" t="15094" r="33986" b="12848"/>
                          <a:stretch>
                            <a:fillRect/>
                          </a:stretch>
                        </pic:blipFill>
                        <pic:spPr bwMode="auto">
                          <a:xfrm>
                            <a:off x="0" y="0"/>
                            <a:ext cx="1362075" cy="1341280"/>
                          </a:xfrm>
                          <a:prstGeom prst="rect">
                            <a:avLst/>
                          </a:prstGeom>
                          <a:noFill/>
                          <a:ln w="9525">
                            <a:noFill/>
                            <a:miter lim="800000"/>
                            <a:headEnd/>
                            <a:tailEnd/>
                          </a:ln>
                        </pic:spPr>
                      </pic:pic>
                    </a:graphicData>
                  </a:graphic>
                </wp:inline>
              </w:drawing>
            </w:r>
          </w:p>
        </w:tc>
      </w:tr>
      <w:tr w:rsidR="00F9781A" w:rsidRPr="0023445F" w:rsidTr="003C5C3A">
        <w:tc>
          <w:tcPr>
            <w:tcW w:w="2358" w:type="dxa"/>
          </w:tcPr>
          <w:p w:rsidR="00F9781A" w:rsidRPr="0023445F" w:rsidRDefault="009C5C74" w:rsidP="00031D0E">
            <w:pPr>
              <w:contextualSpacing/>
              <w:jc w:val="left"/>
              <w:rPr>
                <w:sz w:val="20"/>
              </w:rPr>
            </w:pPr>
            <w:r>
              <w:rPr>
                <w:sz w:val="20"/>
              </w:rPr>
              <w:t xml:space="preserve">Cranberry directly after snowmelt, before green-up. </w:t>
            </w:r>
          </w:p>
        </w:tc>
        <w:tc>
          <w:tcPr>
            <w:tcW w:w="2386" w:type="dxa"/>
          </w:tcPr>
          <w:p w:rsidR="00F9781A" w:rsidRPr="0023445F" w:rsidRDefault="009C5C74" w:rsidP="00031D0E">
            <w:pPr>
              <w:contextualSpacing/>
              <w:jc w:val="left"/>
              <w:rPr>
                <w:sz w:val="20"/>
              </w:rPr>
            </w:pPr>
            <w:r>
              <w:rPr>
                <w:sz w:val="20"/>
              </w:rPr>
              <w:t>Open cranberry flowers, still early in the season.</w:t>
            </w:r>
          </w:p>
        </w:tc>
        <w:tc>
          <w:tcPr>
            <w:tcW w:w="2372" w:type="dxa"/>
          </w:tcPr>
          <w:p w:rsidR="00F9781A" w:rsidRPr="0023445F" w:rsidRDefault="008A6D78" w:rsidP="00031D0E">
            <w:pPr>
              <w:contextualSpacing/>
              <w:jc w:val="left"/>
              <w:rPr>
                <w:sz w:val="20"/>
              </w:rPr>
            </w:pPr>
            <w:r>
              <w:rPr>
                <w:sz w:val="20"/>
              </w:rPr>
              <w:t xml:space="preserve">Cranberry with bright red new leaves opening; the ones on the far left are fully expanded. </w:t>
            </w:r>
          </w:p>
        </w:tc>
        <w:tc>
          <w:tcPr>
            <w:tcW w:w="2460" w:type="dxa"/>
          </w:tcPr>
          <w:p w:rsidR="00F9781A" w:rsidRPr="0023445F" w:rsidRDefault="008B22F5" w:rsidP="00031D0E">
            <w:pPr>
              <w:contextualSpacing/>
              <w:jc w:val="left"/>
              <w:rPr>
                <w:sz w:val="20"/>
              </w:rPr>
            </w:pPr>
            <w:r>
              <w:rPr>
                <w:sz w:val="20"/>
              </w:rPr>
              <w:t xml:space="preserve">The dark reddish-brown leaves are showing signs of senescence. </w:t>
            </w:r>
          </w:p>
        </w:tc>
      </w:tr>
    </w:tbl>
    <w:p w:rsidR="00F9781A" w:rsidRPr="000E5EC6" w:rsidRDefault="00F9781A" w:rsidP="00031D0E">
      <w:pPr>
        <w:jc w:val="left"/>
      </w:pPr>
    </w:p>
    <w:p w:rsidR="00031D0E" w:rsidRDefault="00031D0E" w:rsidP="00031D0E">
      <w:pPr>
        <w:pStyle w:val="Heading3"/>
        <w:rPr>
          <w:i/>
        </w:rPr>
      </w:pPr>
    </w:p>
    <w:p w:rsidR="00B75035" w:rsidRDefault="00B75035" w:rsidP="00031D0E">
      <w:pPr>
        <w:pStyle w:val="Heading3"/>
      </w:pPr>
      <w:proofErr w:type="spellStart"/>
      <w:r w:rsidRPr="00B75035">
        <w:rPr>
          <w:i/>
        </w:rPr>
        <w:lastRenderedPageBreak/>
        <w:t>Ledum</w:t>
      </w:r>
      <w:proofErr w:type="spellEnd"/>
      <w:r w:rsidRPr="00B75035">
        <w:rPr>
          <w:i/>
        </w:rPr>
        <w:t xml:space="preserve"> </w:t>
      </w:r>
      <w:proofErr w:type="spellStart"/>
      <w:r w:rsidRPr="00B75035">
        <w:rPr>
          <w:i/>
        </w:rPr>
        <w:t>palustre</w:t>
      </w:r>
      <w:proofErr w:type="spellEnd"/>
      <w:r>
        <w:t>- Labrador tea</w:t>
      </w:r>
      <w:r w:rsidR="00E83F74">
        <w:t>; Individual &amp; Community Phenology</w:t>
      </w:r>
    </w:p>
    <w:p w:rsidR="001E0D20" w:rsidRPr="001E0D20" w:rsidRDefault="001E0D20" w:rsidP="00031D0E">
      <w:pPr>
        <w:jc w:val="left"/>
      </w:pPr>
      <w:r>
        <w:t>Observable l</w:t>
      </w:r>
      <w:r w:rsidR="00D21A01">
        <w:t>ife history events include</w:t>
      </w:r>
      <w:r>
        <w:t xml:space="preserve"> FL</w:t>
      </w:r>
      <w:r w:rsidR="00D21A01">
        <w:t>E, FFB, FFO, FCC, WLC, and SD</w:t>
      </w:r>
      <w:r>
        <w:t>.</w:t>
      </w:r>
      <w:r w:rsidR="00D21A01">
        <w:t xml:space="preserve"> Flower buds form at the top of the plant and are obvious large buds. Leaf buds are smaller and hard to distinguish, so they are not an observable event. Full leaf expansion is also relatively hard to distinguish, however, the new leaves will emerge together in a tight cluster and slowly unfurl. When the new leaves are pointing away from the stem, they are at full leaf expansion. Color change occurs on some of the leaves, which will turn bright reds and yellows. First color change and whole leaf color change may be the same event due to the small leaf size. Seed dispersal is difficult to observe because it is hard to tell new seedpods from those left on the plant from the previous year. </w:t>
      </w:r>
    </w:p>
    <w:tbl>
      <w:tblPr>
        <w:tblStyle w:val="TableGrid"/>
        <w:tblW w:w="0" w:type="auto"/>
        <w:tblLayout w:type="fixed"/>
        <w:tblLook w:val="04A0"/>
      </w:tblPr>
      <w:tblGrid>
        <w:gridCol w:w="2358"/>
        <w:gridCol w:w="2386"/>
        <w:gridCol w:w="2372"/>
        <w:gridCol w:w="2460"/>
      </w:tblGrid>
      <w:tr w:rsidR="003C5C3A" w:rsidTr="003C5C3A">
        <w:tc>
          <w:tcPr>
            <w:tcW w:w="2358" w:type="dxa"/>
          </w:tcPr>
          <w:p w:rsidR="003C5C3A" w:rsidRDefault="00BD3C37" w:rsidP="00031D0E">
            <w:pPr>
              <w:contextualSpacing/>
              <w:jc w:val="left"/>
            </w:pPr>
            <w:r>
              <w:rPr>
                <w:noProof/>
                <w:lang w:bidi="ar-SA"/>
              </w:rPr>
              <w:drawing>
                <wp:inline distT="0" distB="0" distL="0" distR="0">
                  <wp:extent cx="1409700" cy="1390650"/>
                  <wp:effectExtent l="19050" t="0" r="0" b="0"/>
                  <wp:docPr id="1" name="Picture 1" descr="C:\Users\tem\Desktop\SNOWMELT_2011\Phenology Manual\phenology pictures\Evergreen Shrubs\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Desktop\SNOWMELT_2011\Phenology Manual\phenology pictures\Evergreen Shrubs\079.JPG"/>
                          <pic:cNvPicPr>
                            <a:picLocks noChangeAspect="1" noChangeArrowheads="1"/>
                          </pic:cNvPicPr>
                        </pic:nvPicPr>
                        <pic:blipFill>
                          <a:blip r:embed="rId33" cstate="print"/>
                          <a:srcRect l="27586" t="27982" r="24138" b="5046"/>
                          <a:stretch>
                            <a:fillRect/>
                          </a:stretch>
                        </pic:blipFill>
                        <pic:spPr bwMode="auto">
                          <a:xfrm>
                            <a:off x="0" y="0"/>
                            <a:ext cx="1409700" cy="1390650"/>
                          </a:xfrm>
                          <a:prstGeom prst="rect">
                            <a:avLst/>
                          </a:prstGeom>
                          <a:noFill/>
                          <a:ln w="9525">
                            <a:noFill/>
                            <a:miter lim="800000"/>
                            <a:headEnd/>
                            <a:tailEnd/>
                          </a:ln>
                        </pic:spPr>
                      </pic:pic>
                    </a:graphicData>
                  </a:graphic>
                </wp:inline>
              </w:drawing>
            </w:r>
          </w:p>
        </w:tc>
        <w:tc>
          <w:tcPr>
            <w:tcW w:w="2386" w:type="dxa"/>
          </w:tcPr>
          <w:p w:rsidR="003C5C3A" w:rsidRDefault="00BD3C37" w:rsidP="00031D0E">
            <w:pPr>
              <w:contextualSpacing/>
              <w:jc w:val="left"/>
            </w:pPr>
            <w:r>
              <w:rPr>
                <w:noProof/>
                <w:lang w:bidi="ar-SA"/>
              </w:rPr>
              <w:drawing>
                <wp:inline distT="0" distB="0" distL="0" distR="0">
                  <wp:extent cx="1457325" cy="1390650"/>
                  <wp:effectExtent l="19050" t="0" r="9525" b="0"/>
                  <wp:docPr id="3" name="Picture 3" descr="C:\Users\tem\Desktop\SNOWMELT_2011\Phenology Manual\phenology pictures\Evergreen Shrubs\IMG_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Desktop\SNOWMELT_2011\Phenology Manual\phenology pictures\Evergreen Shrubs\IMG_1595.JPG"/>
                          <pic:cNvPicPr>
                            <a:picLocks noChangeAspect="1" noChangeArrowheads="1"/>
                          </pic:cNvPicPr>
                        </pic:nvPicPr>
                        <pic:blipFill>
                          <a:blip r:embed="rId34" cstate="print"/>
                          <a:srcRect l="26014" t="22973" r="24324" b="11261"/>
                          <a:stretch>
                            <a:fillRect/>
                          </a:stretch>
                        </pic:blipFill>
                        <pic:spPr bwMode="auto">
                          <a:xfrm>
                            <a:off x="0" y="0"/>
                            <a:ext cx="1457325" cy="1390650"/>
                          </a:xfrm>
                          <a:prstGeom prst="rect">
                            <a:avLst/>
                          </a:prstGeom>
                          <a:noFill/>
                          <a:ln w="9525">
                            <a:noFill/>
                            <a:miter lim="800000"/>
                            <a:headEnd/>
                            <a:tailEnd/>
                          </a:ln>
                        </pic:spPr>
                      </pic:pic>
                    </a:graphicData>
                  </a:graphic>
                </wp:inline>
              </w:drawing>
            </w:r>
          </w:p>
        </w:tc>
        <w:tc>
          <w:tcPr>
            <w:tcW w:w="2372" w:type="dxa"/>
          </w:tcPr>
          <w:p w:rsidR="003C5C3A" w:rsidRDefault="00BD3C37" w:rsidP="00031D0E">
            <w:pPr>
              <w:contextualSpacing/>
              <w:jc w:val="left"/>
            </w:pPr>
            <w:r>
              <w:rPr>
                <w:noProof/>
                <w:lang w:bidi="ar-SA"/>
              </w:rPr>
              <w:drawing>
                <wp:inline distT="0" distB="0" distL="0" distR="0">
                  <wp:extent cx="1428750" cy="1397318"/>
                  <wp:effectExtent l="19050" t="0" r="0" b="0"/>
                  <wp:docPr id="2" name="Picture 2" descr="C:\Users\tem\Desktop\SNOWMELT_2011\Phenology Manual\phenology pictures\Evergreen Shrubs\IMG_1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Desktop\SNOWMELT_2011\Phenology Manual\phenology pictures\Evergreen Shrubs\IMG_1475.JPG"/>
                          <pic:cNvPicPr>
                            <a:picLocks noChangeAspect="1" noChangeArrowheads="1"/>
                          </pic:cNvPicPr>
                        </pic:nvPicPr>
                        <pic:blipFill>
                          <a:blip r:embed="rId35" cstate="print"/>
                          <a:srcRect l="28617" t="18884" r="19936" b="11159"/>
                          <a:stretch>
                            <a:fillRect/>
                          </a:stretch>
                        </pic:blipFill>
                        <pic:spPr bwMode="auto">
                          <a:xfrm>
                            <a:off x="0" y="0"/>
                            <a:ext cx="1428750" cy="1397318"/>
                          </a:xfrm>
                          <a:prstGeom prst="rect">
                            <a:avLst/>
                          </a:prstGeom>
                          <a:noFill/>
                          <a:ln w="9525">
                            <a:noFill/>
                            <a:miter lim="800000"/>
                            <a:headEnd/>
                            <a:tailEnd/>
                          </a:ln>
                        </pic:spPr>
                      </pic:pic>
                    </a:graphicData>
                  </a:graphic>
                </wp:inline>
              </w:drawing>
            </w:r>
          </w:p>
        </w:tc>
        <w:tc>
          <w:tcPr>
            <w:tcW w:w="2460" w:type="dxa"/>
          </w:tcPr>
          <w:p w:rsidR="003C5C3A" w:rsidRDefault="00F846C9" w:rsidP="00031D0E">
            <w:pPr>
              <w:contextualSpacing/>
              <w:jc w:val="left"/>
            </w:pPr>
            <w:r>
              <w:rPr>
                <w:noProof/>
                <w:lang w:bidi="ar-SA"/>
              </w:rPr>
              <w:drawing>
                <wp:inline distT="0" distB="0" distL="0" distR="0">
                  <wp:extent cx="1409700" cy="1390650"/>
                  <wp:effectExtent l="19050" t="0" r="0" b="0"/>
                  <wp:docPr id="4" name="Picture 4" descr="C:\Users\tem\Desktop\SNOWMELT_2011\Phenology Manual\phenology pictures\more plants\IMG_2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Desktop\SNOWMELT_2011\Phenology Manual\phenology pictures\more plants\IMG_2109.JPG"/>
                          <pic:cNvPicPr>
                            <a:picLocks noChangeAspect="1" noChangeArrowheads="1"/>
                          </pic:cNvPicPr>
                        </pic:nvPicPr>
                        <pic:blipFill>
                          <a:blip r:embed="rId36" cstate="print"/>
                          <a:srcRect l="15720" t="25475" r="22847" b="25396"/>
                          <a:stretch>
                            <a:fillRect/>
                          </a:stretch>
                        </pic:blipFill>
                        <pic:spPr bwMode="auto">
                          <a:xfrm>
                            <a:off x="0" y="0"/>
                            <a:ext cx="1413326" cy="1394227"/>
                          </a:xfrm>
                          <a:prstGeom prst="rect">
                            <a:avLst/>
                          </a:prstGeom>
                          <a:noFill/>
                          <a:ln w="9525">
                            <a:noFill/>
                            <a:miter lim="800000"/>
                            <a:headEnd/>
                            <a:tailEnd/>
                          </a:ln>
                        </pic:spPr>
                      </pic:pic>
                    </a:graphicData>
                  </a:graphic>
                </wp:inline>
              </w:drawing>
            </w:r>
          </w:p>
        </w:tc>
      </w:tr>
      <w:tr w:rsidR="003C5C3A" w:rsidRPr="0023445F" w:rsidTr="003C5C3A">
        <w:tc>
          <w:tcPr>
            <w:tcW w:w="2358" w:type="dxa"/>
          </w:tcPr>
          <w:p w:rsidR="003C5C3A" w:rsidRPr="0023445F" w:rsidRDefault="00BD3C37" w:rsidP="00031D0E">
            <w:pPr>
              <w:contextualSpacing/>
              <w:jc w:val="left"/>
              <w:rPr>
                <w:sz w:val="20"/>
              </w:rPr>
            </w:pPr>
            <w:r>
              <w:rPr>
                <w:sz w:val="20"/>
              </w:rPr>
              <w:t>Early in the season, showing large flower bud and no leaf buds or new leaves.</w:t>
            </w:r>
          </w:p>
        </w:tc>
        <w:tc>
          <w:tcPr>
            <w:tcW w:w="2386" w:type="dxa"/>
          </w:tcPr>
          <w:p w:rsidR="003C5C3A" w:rsidRPr="0023445F" w:rsidRDefault="00F846C9" w:rsidP="00031D0E">
            <w:pPr>
              <w:contextualSpacing/>
              <w:jc w:val="left"/>
              <w:rPr>
                <w:sz w:val="20"/>
              </w:rPr>
            </w:pPr>
            <w:r>
              <w:rPr>
                <w:sz w:val="20"/>
              </w:rPr>
              <w:t>Flower is open.</w:t>
            </w:r>
          </w:p>
        </w:tc>
        <w:tc>
          <w:tcPr>
            <w:tcW w:w="2372" w:type="dxa"/>
          </w:tcPr>
          <w:p w:rsidR="003C5C3A" w:rsidRPr="0023445F" w:rsidRDefault="00BD3C37" w:rsidP="00031D0E">
            <w:pPr>
              <w:contextualSpacing/>
              <w:jc w:val="left"/>
              <w:rPr>
                <w:sz w:val="20"/>
              </w:rPr>
            </w:pPr>
            <w:r>
              <w:rPr>
                <w:sz w:val="20"/>
              </w:rPr>
              <w:t>A leaf bud in the process of opening; the new leaves are visible but have not expanded.</w:t>
            </w:r>
          </w:p>
        </w:tc>
        <w:tc>
          <w:tcPr>
            <w:tcW w:w="2460" w:type="dxa"/>
          </w:tcPr>
          <w:p w:rsidR="003C5C3A" w:rsidRPr="0023445F" w:rsidRDefault="00F846C9" w:rsidP="00031D0E">
            <w:pPr>
              <w:contextualSpacing/>
              <w:jc w:val="left"/>
              <w:rPr>
                <w:sz w:val="20"/>
              </w:rPr>
            </w:pPr>
            <w:r>
              <w:rPr>
                <w:sz w:val="20"/>
              </w:rPr>
              <w:t>Seed pods from the current year; one is open, indicating seed dispersal.</w:t>
            </w:r>
          </w:p>
        </w:tc>
      </w:tr>
    </w:tbl>
    <w:p w:rsidR="004D03F7" w:rsidRPr="004D03F7" w:rsidRDefault="004D03F7" w:rsidP="00031D0E">
      <w:pPr>
        <w:jc w:val="left"/>
      </w:pPr>
    </w:p>
    <w:p w:rsidR="00B75035" w:rsidRDefault="00E24331" w:rsidP="00031D0E">
      <w:pPr>
        <w:pStyle w:val="Heading3"/>
      </w:pPr>
      <w:proofErr w:type="spellStart"/>
      <w:r w:rsidRPr="00E24331">
        <w:rPr>
          <w:i/>
        </w:rPr>
        <w:t>Cassiope</w:t>
      </w:r>
      <w:proofErr w:type="spellEnd"/>
      <w:r w:rsidRPr="00E24331">
        <w:rPr>
          <w:i/>
        </w:rPr>
        <w:t xml:space="preserve"> </w:t>
      </w:r>
      <w:proofErr w:type="spellStart"/>
      <w:r w:rsidRPr="00E24331">
        <w:rPr>
          <w:i/>
        </w:rPr>
        <w:t>tetragona</w:t>
      </w:r>
      <w:proofErr w:type="spellEnd"/>
      <w:r>
        <w:t>- White mountain heather</w:t>
      </w:r>
      <w:r w:rsidR="00E83F74">
        <w:t>; Individual &amp; Community Phenology</w:t>
      </w:r>
    </w:p>
    <w:p w:rsidR="00F916FB" w:rsidRDefault="00F916FB" w:rsidP="00031D0E">
      <w:pPr>
        <w:jc w:val="left"/>
      </w:pPr>
      <w:r>
        <w:t>Observable life history events include FFB, FFO, FLE, SD, FCC, and WLC. For this species, first flower bud is the most easily observed early season event and was used as a proxy for first leaf bud since that event was not observed in 2011. First flower bud is called when the bud emerges from the stem and can be seen on its own stalk.</w:t>
      </w:r>
      <w:r w:rsidR="009C4729">
        <w:t xml:space="preserve"> A number of flowers for this species failed, but one seed dispersal event was observed.</w:t>
      </w:r>
      <w:r>
        <w:t xml:space="preserve"> First leaf expansion was clearly observed for only one individual in 2011, so this is another difficult event to observe for this species. Color change </w:t>
      </w:r>
      <w:proofErr w:type="gramStart"/>
      <w:r>
        <w:t>occurs</w:t>
      </w:r>
      <w:proofErr w:type="gramEnd"/>
      <w:r>
        <w:t xml:space="preserve"> when a single leaf turns bright red or orange, and since the leaves are so small, first color change and whole leaf change are essentially the same event. </w:t>
      </w:r>
      <w:r w:rsidR="009C4729">
        <w:t xml:space="preserve">This is an evergreen species, so total senescence and leaf drop do not occur. </w:t>
      </w:r>
    </w:p>
    <w:tbl>
      <w:tblPr>
        <w:tblStyle w:val="TableGrid"/>
        <w:tblW w:w="0" w:type="auto"/>
        <w:tblLayout w:type="fixed"/>
        <w:tblLook w:val="04A0"/>
      </w:tblPr>
      <w:tblGrid>
        <w:gridCol w:w="2358"/>
        <w:gridCol w:w="2386"/>
        <w:gridCol w:w="2372"/>
        <w:gridCol w:w="2460"/>
      </w:tblGrid>
      <w:tr w:rsidR="009C4729" w:rsidTr="002660B0">
        <w:tc>
          <w:tcPr>
            <w:tcW w:w="2358" w:type="dxa"/>
          </w:tcPr>
          <w:p w:rsidR="009C4729" w:rsidRDefault="00E5731C" w:rsidP="00031D0E">
            <w:pPr>
              <w:contextualSpacing/>
              <w:jc w:val="left"/>
            </w:pPr>
            <w:r>
              <w:rPr>
                <w:noProof/>
                <w:lang w:bidi="ar-SA"/>
              </w:rPr>
              <w:drawing>
                <wp:inline distT="0" distB="0" distL="0" distR="0">
                  <wp:extent cx="1372588" cy="1352550"/>
                  <wp:effectExtent l="19050" t="0" r="0" b="0"/>
                  <wp:docPr id="26" name="Picture 7" descr="C:\Users\tem\Desktop\SNOWMELT_2011\Phenology Manual\phenology pictures\Evergreen Shrubs\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m\Desktop\SNOWMELT_2011\Phenology Manual\phenology pictures\Evergreen Shrubs\080.JPG"/>
                          <pic:cNvPicPr>
                            <a:picLocks noChangeAspect="1" noChangeArrowheads="1"/>
                          </pic:cNvPicPr>
                        </pic:nvPicPr>
                        <pic:blipFill>
                          <a:blip r:embed="rId37" cstate="print"/>
                          <a:srcRect l="31440" t="24815" r="33323" b="28889"/>
                          <a:stretch>
                            <a:fillRect/>
                          </a:stretch>
                        </pic:blipFill>
                        <pic:spPr bwMode="auto">
                          <a:xfrm>
                            <a:off x="0" y="0"/>
                            <a:ext cx="1372588" cy="1352550"/>
                          </a:xfrm>
                          <a:prstGeom prst="rect">
                            <a:avLst/>
                          </a:prstGeom>
                          <a:noFill/>
                          <a:ln w="9525">
                            <a:noFill/>
                            <a:miter lim="800000"/>
                            <a:headEnd/>
                            <a:tailEnd/>
                          </a:ln>
                        </pic:spPr>
                      </pic:pic>
                    </a:graphicData>
                  </a:graphic>
                </wp:inline>
              </w:drawing>
            </w:r>
          </w:p>
        </w:tc>
        <w:tc>
          <w:tcPr>
            <w:tcW w:w="2386" w:type="dxa"/>
          </w:tcPr>
          <w:p w:rsidR="009C4729" w:rsidRDefault="00562389" w:rsidP="00031D0E">
            <w:pPr>
              <w:contextualSpacing/>
              <w:jc w:val="left"/>
            </w:pPr>
            <w:r>
              <w:rPr>
                <w:noProof/>
                <w:lang w:bidi="ar-SA"/>
              </w:rPr>
              <w:drawing>
                <wp:inline distT="0" distB="0" distL="0" distR="0">
                  <wp:extent cx="1409700" cy="1352550"/>
                  <wp:effectExtent l="19050" t="0" r="0" b="0"/>
                  <wp:docPr id="27" name="Picture 8" descr="C:\Users\tem\Desktop\SNOWMELT_2011\Phenology Manual\phenology pictures\more plants\IMG_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m\Desktop\SNOWMELT_2011\Phenology Manual\phenology pictures\more plants\IMG_2128.JPG"/>
                          <pic:cNvPicPr>
                            <a:picLocks noChangeAspect="1" noChangeArrowheads="1"/>
                          </pic:cNvPicPr>
                        </pic:nvPicPr>
                        <pic:blipFill>
                          <a:blip r:embed="rId38" cstate="print"/>
                          <a:srcRect l="38030" t="21933" r="11978" b="14126"/>
                          <a:stretch>
                            <a:fillRect/>
                          </a:stretch>
                        </pic:blipFill>
                        <pic:spPr bwMode="auto">
                          <a:xfrm>
                            <a:off x="0" y="0"/>
                            <a:ext cx="1409700" cy="1352550"/>
                          </a:xfrm>
                          <a:prstGeom prst="rect">
                            <a:avLst/>
                          </a:prstGeom>
                          <a:noFill/>
                          <a:ln w="9525">
                            <a:noFill/>
                            <a:miter lim="800000"/>
                            <a:headEnd/>
                            <a:tailEnd/>
                          </a:ln>
                        </pic:spPr>
                      </pic:pic>
                    </a:graphicData>
                  </a:graphic>
                </wp:inline>
              </w:drawing>
            </w:r>
          </w:p>
        </w:tc>
        <w:tc>
          <w:tcPr>
            <w:tcW w:w="2372" w:type="dxa"/>
          </w:tcPr>
          <w:p w:rsidR="009C4729" w:rsidRDefault="00DD4BE4" w:rsidP="00031D0E">
            <w:pPr>
              <w:contextualSpacing/>
              <w:jc w:val="left"/>
            </w:pPr>
            <w:r>
              <w:rPr>
                <w:noProof/>
                <w:lang w:bidi="ar-SA"/>
              </w:rPr>
              <w:drawing>
                <wp:inline distT="0" distB="0" distL="0" distR="0">
                  <wp:extent cx="1428750" cy="1352550"/>
                  <wp:effectExtent l="19050" t="0" r="0" b="0"/>
                  <wp:docPr id="21" name="Picture 5" descr="C:\Users\tem\Desktop\SNOWMELT_2011\Phenology Manual\phenology pictures\Evergreen Shrubs\IMG_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m\Desktop\SNOWMELT_2011\Phenology Manual\phenology pictures\Evergreen Shrubs\IMG_1620.JPG"/>
                          <pic:cNvPicPr>
                            <a:picLocks noChangeAspect="1" noChangeArrowheads="1"/>
                          </pic:cNvPicPr>
                        </pic:nvPicPr>
                        <pic:blipFill>
                          <a:blip r:embed="rId39" cstate="print"/>
                          <a:srcRect l="39286" t="17460" r="25000" b="37460"/>
                          <a:stretch>
                            <a:fillRect/>
                          </a:stretch>
                        </pic:blipFill>
                        <pic:spPr bwMode="auto">
                          <a:xfrm>
                            <a:off x="0" y="0"/>
                            <a:ext cx="1428750" cy="1352550"/>
                          </a:xfrm>
                          <a:prstGeom prst="rect">
                            <a:avLst/>
                          </a:prstGeom>
                          <a:noFill/>
                          <a:ln w="9525">
                            <a:noFill/>
                            <a:miter lim="800000"/>
                            <a:headEnd/>
                            <a:tailEnd/>
                          </a:ln>
                        </pic:spPr>
                      </pic:pic>
                    </a:graphicData>
                  </a:graphic>
                </wp:inline>
              </w:drawing>
            </w:r>
          </w:p>
        </w:tc>
        <w:tc>
          <w:tcPr>
            <w:tcW w:w="2460" w:type="dxa"/>
          </w:tcPr>
          <w:p w:rsidR="009C4729" w:rsidRDefault="004D5311" w:rsidP="00031D0E">
            <w:pPr>
              <w:contextualSpacing/>
              <w:jc w:val="left"/>
            </w:pPr>
            <w:r>
              <w:rPr>
                <w:noProof/>
                <w:lang w:bidi="ar-SA"/>
              </w:rPr>
              <w:drawing>
                <wp:inline distT="0" distB="0" distL="0" distR="0">
                  <wp:extent cx="1466850" cy="1352550"/>
                  <wp:effectExtent l="19050" t="0" r="0" b="0"/>
                  <wp:docPr id="22" name="Picture 6" descr="C:\Users\tem\Desktop\SNOWMELT_2011\Phenology Manual\phenology pictures\Evergreen Shrubs\IMG_2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m\Desktop\SNOWMELT_2011\Phenology Manual\phenology pictures\Evergreen Shrubs\IMG_2072.JPG"/>
                          <pic:cNvPicPr>
                            <a:picLocks noChangeAspect="1" noChangeArrowheads="1"/>
                          </pic:cNvPicPr>
                        </pic:nvPicPr>
                        <pic:blipFill>
                          <a:blip r:embed="rId40" cstate="print"/>
                          <a:srcRect l="24353" t="17982" r="24967" b="19737"/>
                          <a:stretch>
                            <a:fillRect/>
                          </a:stretch>
                        </pic:blipFill>
                        <pic:spPr bwMode="auto">
                          <a:xfrm>
                            <a:off x="0" y="0"/>
                            <a:ext cx="1466850" cy="1352550"/>
                          </a:xfrm>
                          <a:prstGeom prst="rect">
                            <a:avLst/>
                          </a:prstGeom>
                          <a:noFill/>
                          <a:ln w="9525">
                            <a:noFill/>
                            <a:miter lim="800000"/>
                            <a:headEnd/>
                            <a:tailEnd/>
                          </a:ln>
                        </pic:spPr>
                      </pic:pic>
                    </a:graphicData>
                  </a:graphic>
                </wp:inline>
              </w:drawing>
            </w:r>
          </w:p>
        </w:tc>
      </w:tr>
      <w:tr w:rsidR="009C4729" w:rsidRPr="0023445F" w:rsidTr="002660B0">
        <w:tc>
          <w:tcPr>
            <w:tcW w:w="2358" w:type="dxa"/>
          </w:tcPr>
          <w:p w:rsidR="009C4729" w:rsidRPr="0023445F" w:rsidRDefault="00E5731C" w:rsidP="00031D0E">
            <w:pPr>
              <w:contextualSpacing/>
              <w:jc w:val="left"/>
              <w:rPr>
                <w:sz w:val="20"/>
              </w:rPr>
            </w:pPr>
            <w:r>
              <w:rPr>
                <w:sz w:val="20"/>
              </w:rPr>
              <w:t xml:space="preserve">First flower bud that has clearly emerged. </w:t>
            </w:r>
          </w:p>
        </w:tc>
        <w:tc>
          <w:tcPr>
            <w:tcW w:w="2386" w:type="dxa"/>
          </w:tcPr>
          <w:p w:rsidR="009C4729" w:rsidRPr="0023445F" w:rsidRDefault="00562389" w:rsidP="00031D0E">
            <w:pPr>
              <w:contextualSpacing/>
              <w:jc w:val="left"/>
              <w:rPr>
                <w:sz w:val="20"/>
              </w:rPr>
            </w:pPr>
            <w:r>
              <w:rPr>
                <w:sz w:val="20"/>
              </w:rPr>
              <w:t xml:space="preserve">Seed dispersal. </w:t>
            </w:r>
          </w:p>
        </w:tc>
        <w:tc>
          <w:tcPr>
            <w:tcW w:w="2372" w:type="dxa"/>
          </w:tcPr>
          <w:p w:rsidR="009C4729" w:rsidRPr="0023445F" w:rsidRDefault="00DD4BE4" w:rsidP="00031D0E">
            <w:pPr>
              <w:contextualSpacing/>
              <w:jc w:val="left"/>
              <w:rPr>
                <w:sz w:val="20"/>
              </w:rPr>
            </w:pPr>
            <w:r>
              <w:rPr>
                <w:sz w:val="20"/>
              </w:rPr>
              <w:t xml:space="preserve">New leaves on </w:t>
            </w:r>
            <w:proofErr w:type="spellStart"/>
            <w:r>
              <w:rPr>
                <w:sz w:val="20"/>
              </w:rPr>
              <w:t>Cassiope</w:t>
            </w:r>
            <w:proofErr w:type="spellEnd"/>
            <w:r>
              <w:rPr>
                <w:sz w:val="20"/>
              </w:rPr>
              <w:t xml:space="preserve"> emerge bright green.</w:t>
            </w:r>
          </w:p>
        </w:tc>
        <w:tc>
          <w:tcPr>
            <w:tcW w:w="2460" w:type="dxa"/>
          </w:tcPr>
          <w:p w:rsidR="009C4729" w:rsidRPr="0023445F" w:rsidRDefault="004D5311" w:rsidP="00031D0E">
            <w:pPr>
              <w:contextualSpacing/>
              <w:jc w:val="left"/>
              <w:rPr>
                <w:sz w:val="20"/>
              </w:rPr>
            </w:pPr>
            <w:r>
              <w:rPr>
                <w:sz w:val="20"/>
              </w:rPr>
              <w:t xml:space="preserve">First color change/whole leaf change starts at the bottom of the spikes and travels upward. </w:t>
            </w:r>
          </w:p>
        </w:tc>
      </w:tr>
    </w:tbl>
    <w:p w:rsidR="00A27EF3" w:rsidRDefault="00A27EF3" w:rsidP="00031D0E">
      <w:pPr>
        <w:pStyle w:val="Heading2"/>
      </w:pPr>
      <w:bookmarkStart w:id="17" w:name="_Toc308690962"/>
      <w:bookmarkStart w:id="18" w:name="_Toc313368894"/>
      <w:r>
        <w:lastRenderedPageBreak/>
        <w:t>Forbs</w:t>
      </w:r>
      <w:bookmarkEnd w:id="17"/>
      <w:bookmarkEnd w:id="18"/>
    </w:p>
    <w:p w:rsidR="00E24331" w:rsidRDefault="00E24331" w:rsidP="00031D0E">
      <w:pPr>
        <w:pStyle w:val="Heading3"/>
      </w:pPr>
      <w:proofErr w:type="spellStart"/>
      <w:r w:rsidRPr="00E24331">
        <w:rPr>
          <w:i/>
        </w:rPr>
        <w:t>Polygonum</w:t>
      </w:r>
      <w:proofErr w:type="spellEnd"/>
      <w:r w:rsidRPr="00E24331">
        <w:rPr>
          <w:i/>
        </w:rPr>
        <w:t xml:space="preserve"> sp.</w:t>
      </w:r>
      <w:r>
        <w:t xml:space="preserve"> – Bistort</w:t>
      </w:r>
      <w:r w:rsidR="00E83F74">
        <w:t>; Individual &amp; Community Phenology</w:t>
      </w:r>
    </w:p>
    <w:p w:rsidR="004D03F7" w:rsidRDefault="008809F3" w:rsidP="00031D0E">
      <w:pPr>
        <w:jc w:val="left"/>
      </w:pPr>
      <w:r>
        <w:t xml:space="preserve">Observable life history events include FLB, FLE, FFO, SD, FCC, WLC, and TS. First leaf bud is called when the straight green shoot can be seen coming out of the ground. Full leaf expansion is more difficult to call because leaves may grow to different sizes. To be sure FLE is called correctly, the leaf can be measured and then measured again the next time phenology is done; when the leaf stops growing, it is at FLE. </w:t>
      </w:r>
      <w:r w:rsidR="00917FF3">
        <w:t>In 2011, f</w:t>
      </w:r>
      <w:r>
        <w:t>ully expanded leaves</w:t>
      </w:r>
      <w:r w:rsidR="00F43C20">
        <w:t xml:space="preserve"> </w:t>
      </w:r>
      <w:r w:rsidR="00917FF3">
        <w:t>ranged in size between</w:t>
      </w:r>
      <w:r w:rsidR="00F43C20">
        <w:t xml:space="preserve"> 5 and 9 cm. Leaves change to </w:t>
      </w:r>
      <w:r w:rsidR="00182EC9">
        <w:t>deep purple</w:t>
      </w:r>
      <w:r w:rsidR="00F43C20">
        <w:t xml:space="preserve"> and brown colors in the fall. </w:t>
      </w:r>
    </w:p>
    <w:tbl>
      <w:tblPr>
        <w:tblStyle w:val="TableGrid"/>
        <w:tblW w:w="0" w:type="auto"/>
        <w:tblLayout w:type="fixed"/>
        <w:tblLook w:val="04A0"/>
      </w:tblPr>
      <w:tblGrid>
        <w:gridCol w:w="2358"/>
        <w:gridCol w:w="2386"/>
        <w:gridCol w:w="2372"/>
        <w:gridCol w:w="2460"/>
      </w:tblGrid>
      <w:tr w:rsidR="00F43C20" w:rsidTr="002660B0">
        <w:tc>
          <w:tcPr>
            <w:tcW w:w="2358" w:type="dxa"/>
          </w:tcPr>
          <w:p w:rsidR="00F43C20" w:rsidRDefault="00F43C20" w:rsidP="00031D0E">
            <w:pPr>
              <w:contextualSpacing/>
              <w:jc w:val="left"/>
            </w:pPr>
            <w:r>
              <w:rPr>
                <w:noProof/>
                <w:lang w:bidi="ar-SA"/>
              </w:rPr>
              <w:drawing>
                <wp:inline distT="0" distB="0" distL="0" distR="0">
                  <wp:extent cx="1367561" cy="1295400"/>
                  <wp:effectExtent l="19050" t="0" r="4039" b="0"/>
                  <wp:docPr id="36" name="Picture 9" descr="C:\Users\tem\Desktop\SNOWMELT_2011\Phenology Manual\phenology pictures\Forbs\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m\Desktop\SNOWMELT_2011\Phenology Manual\phenology pictures\Forbs\067.JPG"/>
                          <pic:cNvPicPr>
                            <a:picLocks noChangeAspect="1" noChangeArrowheads="1"/>
                          </pic:cNvPicPr>
                        </pic:nvPicPr>
                        <pic:blipFill>
                          <a:blip r:embed="rId41" cstate="print"/>
                          <a:srcRect l="27055" t="13699" r="26027" b="29224"/>
                          <a:stretch>
                            <a:fillRect/>
                          </a:stretch>
                        </pic:blipFill>
                        <pic:spPr bwMode="auto">
                          <a:xfrm>
                            <a:off x="0" y="0"/>
                            <a:ext cx="1371600" cy="1299226"/>
                          </a:xfrm>
                          <a:prstGeom prst="rect">
                            <a:avLst/>
                          </a:prstGeom>
                          <a:noFill/>
                          <a:ln w="9525">
                            <a:noFill/>
                            <a:miter lim="800000"/>
                            <a:headEnd/>
                            <a:tailEnd/>
                          </a:ln>
                        </pic:spPr>
                      </pic:pic>
                    </a:graphicData>
                  </a:graphic>
                </wp:inline>
              </w:drawing>
            </w:r>
          </w:p>
        </w:tc>
        <w:tc>
          <w:tcPr>
            <w:tcW w:w="2386" w:type="dxa"/>
          </w:tcPr>
          <w:p w:rsidR="00F43C20" w:rsidRDefault="00182EC9" w:rsidP="00031D0E">
            <w:pPr>
              <w:contextualSpacing/>
              <w:jc w:val="left"/>
            </w:pPr>
            <w:r>
              <w:rPr>
                <w:noProof/>
                <w:lang w:bidi="ar-SA"/>
              </w:rPr>
              <w:drawing>
                <wp:inline distT="0" distB="0" distL="0" distR="0">
                  <wp:extent cx="1362075" cy="1292498"/>
                  <wp:effectExtent l="19050" t="0" r="9525" b="0"/>
                  <wp:docPr id="43" name="Picture 10" descr="C:\Users\tem\Desktop\SNOWMELT_2011\Phenology Manual\phenology pictures\Forbs\IMG_1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m\Desktop\SNOWMELT_2011\Phenology Manual\phenology pictures\Forbs\IMG_1482.JPG"/>
                          <pic:cNvPicPr>
                            <a:picLocks noChangeAspect="1" noChangeArrowheads="1"/>
                          </pic:cNvPicPr>
                        </pic:nvPicPr>
                        <pic:blipFill>
                          <a:blip r:embed="rId42" cstate="print"/>
                          <a:srcRect l="16190" r="21648" b="9045"/>
                          <a:stretch>
                            <a:fillRect/>
                          </a:stretch>
                        </pic:blipFill>
                        <pic:spPr bwMode="auto">
                          <a:xfrm>
                            <a:off x="0" y="0"/>
                            <a:ext cx="1362075" cy="1292498"/>
                          </a:xfrm>
                          <a:prstGeom prst="rect">
                            <a:avLst/>
                          </a:prstGeom>
                          <a:noFill/>
                          <a:ln w="9525">
                            <a:noFill/>
                            <a:miter lim="800000"/>
                            <a:headEnd/>
                            <a:tailEnd/>
                          </a:ln>
                        </pic:spPr>
                      </pic:pic>
                    </a:graphicData>
                  </a:graphic>
                </wp:inline>
              </w:drawing>
            </w:r>
          </w:p>
        </w:tc>
        <w:tc>
          <w:tcPr>
            <w:tcW w:w="2372" w:type="dxa"/>
          </w:tcPr>
          <w:p w:rsidR="00F43C20" w:rsidRDefault="00182EC9" w:rsidP="00031D0E">
            <w:pPr>
              <w:contextualSpacing/>
              <w:jc w:val="left"/>
            </w:pPr>
            <w:r>
              <w:rPr>
                <w:noProof/>
                <w:lang w:bidi="ar-SA"/>
              </w:rPr>
              <w:drawing>
                <wp:inline distT="0" distB="0" distL="0" distR="0">
                  <wp:extent cx="1428750" cy="1295400"/>
                  <wp:effectExtent l="19050" t="0" r="0" b="0"/>
                  <wp:docPr id="44" name="Picture 11" descr="C:\Users\tem\Desktop\SNOWMELT_2011\Phenology Manual\phenology pictures\Forbs\IMG_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m\Desktop\SNOWMELT_2011\Phenology Manual\phenology pictures\Forbs\IMG_1606.JPG"/>
                          <pic:cNvPicPr>
                            <a:picLocks noChangeAspect="1" noChangeArrowheads="1"/>
                          </pic:cNvPicPr>
                        </pic:nvPicPr>
                        <pic:blipFill>
                          <a:blip r:embed="rId43" cstate="print"/>
                          <a:srcRect b="24444"/>
                          <a:stretch>
                            <a:fillRect/>
                          </a:stretch>
                        </pic:blipFill>
                        <pic:spPr bwMode="auto">
                          <a:xfrm>
                            <a:off x="0" y="0"/>
                            <a:ext cx="1428750" cy="1295400"/>
                          </a:xfrm>
                          <a:prstGeom prst="rect">
                            <a:avLst/>
                          </a:prstGeom>
                          <a:noFill/>
                          <a:ln w="9525">
                            <a:noFill/>
                            <a:miter lim="800000"/>
                            <a:headEnd/>
                            <a:tailEnd/>
                          </a:ln>
                        </pic:spPr>
                      </pic:pic>
                    </a:graphicData>
                  </a:graphic>
                </wp:inline>
              </w:drawing>
            </w:r>
          </w:p>
        </w:tc>
        <w:tc>
          <w:tcPr>
            <w:tcW w:w="2460" w:type="dxa"/>
          </w:tcPr>
          <w:p w:rsidR="00F43C20" w:rsidRDefault="00182EC9" w:rsidP="00031D0E">
            <w:pPr>
              <w:contextualSpacing/>
              <w:jc w:val="left"/>
            </w:pPr>
            <w:r>
              <w:rPr>
                <w:noProof/>
                <w:lang w:bidi="ar-SA"/>
              </w:rPr>
              <w:drawing>
                <wp:inline distT="0" distB="0" distL="0" distR="0">
                  <wp:extent cx="1428750" cy="1295400"/>
                  <wp:effectExtent l="19050" t="0" r="0" b="0"/>
                  <wp:docPr id="45" name="Picture 12" descr="C:\Users\tem\Desktop\SNOWMELT_2011\Phenology Manual\phenology pictures\Forbs\IMG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m\Desktop\SNOWMELT_2011\Phenology Manual\phenology pictures\Forbs\IMG_1869.JPG"/>
                          <pic:cNvPicPr>
                            <a:picLocks noChangeAspect="1" noChangeArrowheads="1"/>
                          </pic:cNvPicPr>
                        </pic:nvPicPr>
                        <pic:blipFill>
                          <a:blip r:embed="rId44" cstate="print"/>
                          <a:srcRect l="10112" r="35955" b="32000"/>
                          <a:stretch>
                            <a:fillRect/>
                          </a:stretch>
                        </pic:blipFill>
                        <pic:spPr bwMode="auto">
                          <a:xfrm>
                            <a:off x="0" y="0"/>
                            <a:ext cx="1428750" cy="1295400"/>
                          </a:xfrm>
                          <a:prstGeom prst="rect">
                            <a:avLst/>
                          </a:prstGeom>
                          <a:noFill/>
                          <a:ln w="9525">
                            <a:noFill/>
                            <a:miter lim="800000"/>
                            <a:headEnd/>
                            <a:tailEnd/>
                          </a:ln>
                        </pic:spPr>
                      </pic:pic>
                    </a:graphicData>
                  </a:graphic>
                </wp:inline>
              </w:drawing>
            </w:r>
          </w:p>
        </w:tc>
      </w:tr>
      <w:tr w:rsidR="00F43C20" w:rsidRPr="0023445F" w:rsidTr="002660B0">
        <w:tc>
          <w:tcPr>
            <w:tcW w:w="2358" w:type="dxa"/>
          </w:tcPr>
          <w:p w:rsidR="00F43C20" w:rsidRPr="0023445F" w:rsidRDefault="00F43C20" w:rsidP="00031D0E">
            <w:pPr>
              <w:contextualSpacing/>
              <w:jc w:val="left"/>
              <w:rPr>
                <w:sz w:val="20"/>
              </w:rPr>
            </w:pPr>
            <w:r>
              <w:rPr>
                <w:sz w:val="20"/>
              </w:rPr>
              <w:t xml:space="preserve">The beginning of a bistort flower pushing up in the spring. </w:t>
            </w:r>
          </w:p>
        </w:tc>
        <w:tc>
          <w:tcPr>
            <w:tcW w:w="2386" w:type="dxa"/>
          </w:tcPr>
          <w:p w:rsidR="00F43C20" w:rsidRPr="0023445F" w:rsidRDefault="00B0689A" w:rsidP="00031D0E">
            <w:pPr>
              <w:contextualSpacing/>
              <w:jc w:val="left"/>
              <w:rPr>
                <w:sz w:val="20"/>
              </w:rPr>
            </w:pPr>
            <w:r>
              <w:rPr>
                <w:sz w:val="20"/>
              </w:rPr>
              <w:t>Bistort flower, not open.</w:t>
            </w:r>
          </w:p>
        </w:tc>
        <w:tc>
          <w:tcPr>
            <w:tcW w:w="2372" w:type="dxa"/>
          </w:tcPr>
          <w:p w:rsidR="00F43C20" w:rsidRPr="0023445F" w:rsidRDefault="00B0689A" w:rsidP="00031D0E">
            <w:pPr>
              <w:contextualSpacing/>
              <w:jc w:val="left"/>
              <w:rPr>
                <w:sz w:val="20"/>
              </w:rPr>
            </w:pPr>
            <w:r>
              <w:rPr>
                <w:sz w:val="20"/>
              </w:rPr>
              <w:t>Bistort flower that has fully opened.</w:t>
            </w:r>
          </w:p>
        </w:tc>
        <w:tc>
          <w:tcPr>
            <w:tcW w:w="2460" w:type="dxa"/>
          </w:tcPr>
          <w:p w:rsidR="00F43C20" w:rsidRPr="0023445F" w:rsidRDefault="00B0689A" w:rsidP="00031D0E">
            <w:pPr>
              <w:contextualSpacing/>
              <w:jc w:val="left"/>
              <w:rPr>
                <w:sz w:val="20"/>
              </w:rPr>
            </w:pPr>
            <w:r>
              <w:rPr>
                <w:sz w:val="20"/>
              </w:rPr>
              <w:t xml:space="preserve">Bistort leaves turning purple in the fall. </w:t>
            </w:r>
          </w:p>
        </w:tc>
      </w:tr>
    </w:tbl>
    <w:p w:rsidR="00F43C20" w:rsidRPr="008809F3" w:rsidRDefault="00F43C20" w:rsidP="00031D0E">
      <w:pPr>
        <w:jc w:val="left"/>
      </w:pPr>
    </w:p>
    <w:p w:rsidR="00E24331" w:rsidRDefault="00E24331" w:rsidP="00031D0E">
      <w:pPr>
        <w:pStyle w:val="Heading3"/>
      </w:pPr>
      <w:proofErr w:type="spellStart"/>
      <w:r w:rsidRPr="00E24331">
        <w:rPr>
          <w:i/>
        </w:rPr>
        <w:t>Petasites</w:t>
      </w:r>
      <w:proofErr w:type="spellEnd"/>
      <w:r w:rsidRPr="00E24331">
        <w:rPr>
          <w:i/>
        </w:rPr>
        <w:t xml:space="preserve"> </w:t>
      </w:r>
      <w:proofErr w:type="spellStart"/>
      <w:r w:rsidRPr="00E24331">
        <w:rPr>
          <w:i/>
        </w:rPr>
        <w:t>frigidus</w:t>
      </w:r>
      <w:proofErr w:type="spellEnd"/>
      <w:r>
        <w:t>- Arctic sweet coltsfoot</w:t>
      </w:r>
      <w:r w:rsidR="00E83F74">
        <w:t>; Community Phenology</w:t>
      </w:r>
    </w:p>
    <w:p w:rsidR="00205549" w:rsidRPr="00211720" w:rsidRDefault="00205549" w:rsidP="00031D0E">
      <w:pPr>
        <w:jc w:val="left"/>
      </w:pPr>
      <w:r>
        <w:t xml:space="preserve">Observable life history events include FLE, FCC, and WLC. Full leaf expansion can be estimated by comparing to the dead leaves from last year. </w:t>
      </w:r>
      <w:r w:rsidR="000123AC">
        <w:t xml:space="preserve">Leaves will also be fully uncurled. </w:t>
      </w:r>
      <w:r w:rsidR="009A5E21">
        <w:t xml:space="preserve">It may be useful to mark an individual and measure leaf length to more accurately determine full leaf expansion. </w:t>
      </w:r>
      <w:r>
        <w:t>Color change starts at the leaf margin and is a dark purple</w:t>
      </w:r>
      <w:r w:rsidR="009A5E21">
        <w:t xml:space="preserve"> to brown</w:t>
      </w:r>
      <w:r>
        <w:t xml:space="preserve">.  </w:t>
      </w:r>
    </w:p>
    <w:tbl>
      <w:tblPr>
        <w:tblStyle w:val="TableGrid"/>
        <w:tblW w:w="0" w:type="auto"/>
        <w:tblLayout w:type="fixed"/>
        <w:tblLook w:val="04A0"/>
      </w:tblPr>
      <w:tblGrid>
        <w:gridCol w:w="2358"/>
        <w:gridCol w:w="2386"/>
      </w:tblGrid>
      <w:tr w:rsidR="0021056C" w:rsidTr="002660B0">
        <w:tc>
          <w:tcPr>
            <w:tcW w:w="2358" w:type="dxa"/>
          </w:tcPr>
          <w:p w:rsidR="0021056C" w:rsidRDefault="0021056C" w:rsidP="00031D0E">
            <w:pPr>
              <w:contextualSpacing/>
              <w:jc w:val="left"/>
            </w:pPr>
            <w:r>
              <w:rPr>
                <w:noProof/>
                <w:lang w:bidi="ar-SA"/>
              </w:rPr>
              <w:drawing>
                <wp:inline distT="0" distB="0" distL="0" distR="0">
                  <wp:extent cx="1405890" cy="1314450"/>
                  <wp:effectExtent l="19050" t="0" r="3810" b="0"/>
                  <wp:docPr id="55" name="Picture 1" descr="C:\Users\tem\Desktop\SNOWMELT_2011\Phenology Manual\phenology pictures\Forbs\IMG_1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Desktop\SNOWMELT_2011\Phenology Manual\phenology pictures\Forbs\IMG_1458.JPG"/>
                          <pic:cNvPicPr>
                            <a:picLocks noChangeAspect="1" noChangeArrowheads="1"/>
                          </pic:cNvPicPr>
                        </pic:nvPicPr>
                        <pic:blipFill>
                          <a:blip r:embed="rId45" cstate="print"/>
                          <a:srcRect l="33219" t="28767" r="27740" b="27854"/>
                          <a:stretch>
                            <a:fillRect/>
                          </a:stretch>
                        </pic:blipFill>
                        <pic:spPr bwMode="auto">
                          <a:xfrm>
                            <a:off x="0" y="0"/>
                            <a:ext cx="1405890" cy="1314450"/>
                          </a:xfrm>
                          <a:prstGeom prst="rect">
                            <a:avLst/>
                          </a:prstGeom>
                          <a:noFill/>
                          <a:ln w="9525">
                            <a:noFill/>
                            <a:miter lim="800000"/>
                            <a:headEnd/>
                            <a:tailEnd/>
                          </a:ln>
                        </pic:spPr>
                      </pic:pic>
                    </a:graphicData>
                  </a:graphic>
                </wp:inline>
              </w:drawing>
            </w:r>
          </w:p>
        </w:tc>
        <w:tc>
          <w:tcPr>
            <w:tcW w:w="2386" w:type="dxa"/>
          </w:tcPr>
          <w:p w:rsidR="0021056C" w:rsidRDefault="0021056C" w:rsidP="00031D0E">
            <w:pPr>
              <w:contextualSpacing/>
              <w:jc w:val="left"/>
            </w:pPr>
            <w:r>
              <w:rPr>
                <w:noProof/>
                <w:lang w:bidi="ar-SA"/>
              </w:rPr>
              <w:drawing>
                <wp:inline distT="0" distB="0" distL="0" distR="0">
                  <wp:extent cx="1419225" cy="1314450"/>
                  <wp:effectExtent l="19050" t="0" r="9525" b="0"/>
                  <wp:docPr id="61" name="Picture 14" descr="C:\Users\tem\Desktop\SNOWMELT_2011\Phenology Manual\phenology pictures\Forbs\IMG_1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m\Desktop\SNOWMELT_2011\Phenology Manual\phenology pictures\Forbs\IMG_1468.JPG"/>
                          <pic:cNvPicPr>
                            <a:picLocks noChangeAspect="1" noChangeArrowheads="1"/>
                          </pic:cNvPicPr>
                        </pic:nvPicPr>
                        <pic:blipFill>
                          <a:blip r:embed="rId46" cstate="print"/>
                          <a:srcRect l="29197" t="5854" r="16423" b="26829"/>
                          <a:stretch>
                            <a:fillRect/>
                          </a:stretch>
                        </pic:blipFill>
                        <pic:spPr bwMode="auto">
                          <a:xfrm>
                            <a:off x="0" y="0"/>
                            <a:ext cx="1419225" cy="1314450"/>
                          </a:xfrm>
                          <a:prstGeom prst="rect">
                            <a:avLst/>
                          </a:prstGeom>
                          <a:noFill/>
                          <a:ln w="9525">
                            <a:noFill/>
                            <a:miter lim="800000"/>
                            <a:headEnd/>
                            <a:tailEnd/>
                          </a:ln>
                        </pic:spPr>
                      </pic:pic>
                    </a:graphicData>
                  </a:graphic>
                </wp:inline>
              </w:drawing>
            </w:r>
          </w:p>
        </w:tc>
      </w:tr>
      <w:tr w:rsidR="0021056C" w:rsidRPr="0023445F" w:rsidTr="002660B0">
        <w:tc>
          <w:tcPr>
            <w:tcW w:w="2358" w:type="dxa"/>
          </w:tcPr>
          <w:p w:rsidR="0021056C" w:rsidRPr="0023445F" w:rsidRDefault="0021056C" w:rsidP="00031D0E">
            <w:pPr>
              <w:contextualSpacing/>
              <w:jc w:val="left"/>
              <w:rPr>
                <w:sz w:val="20"/>
              </w:rPr>
            </w:pPr>
            <w:r>
              <w:rPr>
                <w:sz w:val="20"/>
              </w:rPr>
              <w:t>New coltsfoot leaf that is not fully expanded; the leaf edges are curled back.</w:t>
            </w:r>
          </w:p>
        </w:tc>
        <w:tc>
          <w:tcPr>
            <w:tcW w:w="2386" w:type="dxa"/>
          </w:tcPr>
          <w:p w:rsidR="0021056C" w:rsidRPr="0023445F" w:rsidRDefault="0021056C" w:rsidP="00031D0E">
            <w:pPr>
              <w:contextualSpacing/>
              <w:jc w:val="left"/>
              <w:rPr>
                <w:sz w:val="20"/>
              </w:rPr>
            </w:pPr>
            <w:r>
              <w:rPr>
                <w:sz w:val="20"/>
              </w:rPr>
              <w:t>This coltsfoot leaf looks fully uncurled, but may still get larger.</w:t>
            </w:r>
          </w:p>
        </w:tc>
      </w:tr>
    </w:tbl>
    <w:p w:rsidR="00211720" w:rsidRPr="00211720" w:rsidRDefault="00211720" w:rsidP="00031D0E">
      <w:pPr>
        <w:jc w:val="left"/>
      </w:pPr>
    </w:p>
    <w:p w:rsidR="00AB0CB5" w:rsidRDefault="00AB0CB5" w:rsidP="00031D0E">
      <w:pPr>
        <w:pStyle w:val="Heading3"/>
      </w:pPr>
      <w:proofErr w:type="spellStart"/>
      <w:r w:rsidRPr="00AB0CB5">
        <w:rPr>
          <w:i/>
        </w:rPr>
        <w:t>Pedicularis</w:t>
      </w:r>
      <w:proofErr w:type="spellEnd"/>
      <w:r w:rsidRPr="00AB0CB5">
        <w:rPr>
          <w:i/>
        </w:rPr>
        <w:t xml:space="preserve"> </w:t>
      </w:r>
      <w:proofErr w:type="spellStart"/>
      <w:r w:rsidRPr="00AB0CB5">
        <w:rPr>
          <w:i/>
        </w:rPr>
        <w:t>lapponica</w:t>
      </w:r>
      <w:proofErr w:type="spellEnd"/>
      <w:r>
        <w:t>- Lousewort</w:t>
      </w:r>
      <w:r w:rsidR="00E83F74">
        <w:t>; Community Phenology</w:t>
      </w:r>
    </w:p>
    <w:p w:rsidR="00B114D5" w:rsidRPr="00B114D5" w:rsidRDefault="00B114D5" w:rsidP="00031D0E">
      <w:pPr>
        <w:jc w:val="left"/>
      </w:pPr>
      <w:r>
        <w:t xml:space="preserve">Observable life history events include FLE, FFO, FCC, and WLC. FLE occurs when a plant is observed for the first time, since the leaflets remain tiny and difficult to find throughout the season. Although there were only a couple individuals that produced flowers in 2011, these events were clear and obvious. FFB </w:t>
      </w:r>
      <w:r>
        <w:lastRenderedPageBreak/>
        <w:t xml:space="preserve">was called when flower </w:t>
      </w:r>
      <w:r w:rsidR="00874498">
        <w:t xml:space="preserve">buds were first apparent, and FFO was called when the flowers opened. </w:t>
      </w:r>
      <w:r w:rsidR="00181688">
        <w:t xml:space="preserve">Color change and other end of season events are difficult to observe because individuals are already a purplish color. There is a change to a darker color and then the leaves turn brown and </w:t>
      </w:r>
      <w:r w:rsidR="004F74A1">
        <w:t xml:space="preserve">shrivel up; however, they may be nearly impossible to find by this point. </w:t>
      </w:r>
    </w:p>
    <w:tbl>
      <w:tblPr>
        <w:tblStyle w:val="TableGrid"/>
        <w:tblW w:w="0" w:type="auto"/>
        <w:tblLayout w:type="fixed"/>
        <w:tblLook w:val="04A0"/>
      </w:tblPr>
      <w:tblGrid>
        <w:gridCol w:w="2358"/>
        <w:gridCol w:w="2386"/>
        <w:gridCol w:w="2372"/>
      </w:tblGrid>
      <w:tr w:rsidR="0021056C" w:rsidTr="009E344D">
        <w:tc>
          <w:tcPr>
            <w:tcW w:w="2358" w:type="dxa"/>
          </w:tcPr>
          <w:p w:rsidR="0021056C" w:rsidRDefault="0021056C" w:rsidP="00031D0E">
            <w:pPr>
              <w:contextualSpacing/>
              <w:jc w:val="left"/>
            </w:pPr>
            <w:r>
              <w:rPr>
                <w:noProof/>
                <w:lang w:bidi="ar-SA"/>
              </w:rPr>
              <w:drawing>
                <wp:inline distT="0" distB="0" distL="0" distR="0">
                  <wp:extent cx="1381760" cy="1390650"/>
                  <wp:effectExtent l="19050" t="0" r="8890" b="0"/>
                  <wp:docPr id="62" name="Picture 6" descr="C:\Users\tem\Desktop\SNOWMELT_2011\Phenology Manual\phenology pictures\Forbs\IMG_1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m\Desktop\SNOWMELT_2011\Phenology Manual\phenology pictures\Forbs\IMG_1478.JPG"/>
                          <pic:cNvPicPr>
                            <a:picLocks noChangeAspect="1" noChangeArrowheads="1"/>
                          </pic:cNvPicPr>
                        </pic:nvPicPr>
                        <pic:blipFill>
                          <a:blip r:embed="rId47" cstate="print"/>
                          <a:srcRect l="27063" t="15859" r="25060" b="19824"/>
                          <a:stretch>
                            <a:fillRect/>
                          </a:stretch>
                        </pic:blipFill>
                        <pic:spPr bwMode="auto">
                          <a:xfrm>
                            <a:off x="0" y="0"/>
                            <a:ext cx="1381760" cy="1390650"/>
                          </a:xfrm>
                          <a:prstGeom prst="rect">
                            <a:avLst/>
                          </a:prstGeom>
                          <a:noFill/>
                          <a:ln w="9525">
                            <a:noFill/>
                            <a:miter lim="800000"/>
                            <a:headEnd/>
                            <a:tailEnd/>
                          </a:ln>
                        </pic:spPr>
                      </pic:pic>
                    </a:graphicData>
                  </a:graphic>
                </wp:inline>
              </w:drawing>
            </w:r>
          </w:p>
        </w:tc>
        <w:tc>
          <w:tcPr>
            <w:tcW w:w="2386" w:type="dxa"/>
          </w:tcPr>
          <w:p w:rsidR="0021056C" w:rsidRDefault="0021056C" w:rsidP="00031D0E">
            <w:pPr>
              <w:contextualSpacing/>
              <w:jc w:val="left"/>
            </w:pPr>
            <w:r>
              <w:rPr>
                <w:noProof/>
                <w:lang w:bidi="ar-SA"/>
              </w:rPr>
              <w:drawing>
                <wp:inline distT="0" distB="0" distL="0" distR="0">
                  <wp:extent cx="1403985" cy="1390650"/>
                  <wp:effectExtent l="19050" t="0" r="5715" b="0"/>
                  <wp:docPr id="63" name="Picture 3" descr="C:\Users\tem\Desktop\SNOWMELT_2011\Phenology Manual\phenology pictures\Forbs\IMG_1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Desktop\SNOWMELT_2011\Phenology Manual\phenology pictures\Forbs\IMG_1477.JPG"/>
                          <pic:cNvPicPr>
                            <a:picLocks noChangeAspect="1" noChangeArrowheads="1"/>
                          </pic:cNvPicPr>
                        </pic:nvPicPr>
                        <pic:blipFill>
                          <a:blip r:embed="rId48" cstate="print"/>
                          <a:srcRect l="25692" t="9143" r="11190" b="7429"/>
                          <a:stretch>
                            <a:fillRect/>
                          </a:stretch>
                        </pic:blipFill>
                        <pic:spPr bwMode="auto">
                          <a:xfrm>
                            <a:off x="0" y="0"/>
                            <a:ext cx="1403985" cy="1390650"/>
                          </a:xfrm>
                          <a:prstGeom prst="rect">
                            <a:avLst/>
                          </a:prstGeom>
                          <a:noFill/>
                          <a:ln w="9525">
                            <a:noFill/>
                            <a:miter lim="800000"/>
                            <a:headEnd/>
                            <a:tailEnd/>
                          </a:ln>
                        </pic:spPr>
                      </pic:pic>
                    </a:graphicData>
                  </a:graphic>
                </wp:inline>
              </w:drawing>
            </w:r>
          </w:p>
        </w:tc>
        <w:tc>
          <w:tcPr>
            <w:tcW w:w="2372" w:type="dxa"/>
          </w:tcPr>
          <w:p w:rsidR="0021056C" w:rsidRDefault="0021056C" w:rsidP="00031D0E">
            <w:pPr>
              <w:contextualSpacing/>
              <w:jc w:val="left"/>
            </w:pPr>
            <w:r>
              <w:rPr>
                <w:noProof/>
                <w:lang w:bidi="ar-SA"/>
              </w:rPr>
              <w:drawing>
                <wp:inline distT="0" distB="0" distL="0" distR="0">
                  <wp:extent cx="1428750" cy="1386967"/>
                  <wp:effectExtent l="19050" t="0" r="0" b="0"/>
                  <wp:docPr id="64" name="Picture 4" descr="C:\Users\tem\Desktop\SNOWMELT_2011\Phenology Manual\phenology pictures\Forbs\IMG_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Desktop\SNOWMELT_2011\Phenology Manual\phenology pictures\Forbs\IMG_1608.JPG"/>
                          <pic:cNvPicPr>
                            <a:picLocks noChangeAspect="1" noChangeArrowheads="1"/>
                          </pic:cNvPicPr>
                        </pic:nvPicPr>
                        <pic:blipFill>
                          <a:blip r:embed="rId49" cstate="print"/>
                          <a:srcRect l="20219" t="26499" r="16596" b="22082"/>
                          <a:stretch>
                            <a:fillRect/>
                          </a:stretch>
                        </pic:blipFill>
                        <pic:spPr bwMode="auto">
                          <a:xfrm>
                            <a:off x="0" y="0"/>
                            <a:ext cx="1432544" cy="1390650"/>
                          </a:xfrm>
                          <a:prstGeom prst="rect">
                            <a:avLst/>
                          </a:prstGeom>
                          <a:noFill/>
                          <a:ln w="9525">
                            <a:noFill/>
                            <a:miter lim="800000"/>
                            <a:headEnd/>
                            <a:tailEnd/>
                          </a:ln>
                        </pic:spPr>
                      </pic:pic>
                    </a:graphicData>
                  </a:graphic>
                </wp:inline>
              </w:drawing>
            </w:r>
          </w:p>
        </w:tc>
      </w:tr>
      <w:tr w:rsidR="0021056C" w:rsidRPr="0023445F" w:rsidTr="009E344D">
        <w:tc>
          <w:tcPr>
            <w:tcW w:w="2358" w:type="dxa"/>
          </w:tcPr>
          <w:p w:rsidR="0021056C" w:rsidRPr="0023445F" w:rsidRDefault="0021056C" w:rsidP="00031D0E">
            <w:pPr>
              <w:contextualSpacing/>
              <w:jc w:val="left"/>
              <w:rPr>
                <w:sz w:val="20"/>
              </w:rPr>
            </w:pPr>
            <w:proofErr w:type="spellStart"/>
            <w:r w:rsidRPr="00851562">
              <w:rPr>
                <w:i/>
                <w:sz w:val="20"/>
              </w:rPr>
              <w:t>Pedicularis</w:t>
            </w:r>
            <w:proofErr w:type="spellEnd"/>
            <w:r>
              <w:rPr>
                <w:sz w:val="20"/>
              </w:rPr>
              <w:t xml:space="preserve"> leaves from early in the season; most likely will not get much bigger throughout the season.</w:t>
            </w:r>
          </w:p>
        </w:tc>
        <w:tc>
          <w:tcPr>
            <w:tcW w:w="2386" w:type="dxa"/>
          </w:tcPr>
          <w:p w:rsidR="0021056C" w:rsidRPr="0023445F" w:rsidRDefault="0021056C" w:rsidP="00031D0E">
            <w:pPr>
              <w:contextualSpacing/>
              <w:jc w:val="left"/>
              <w:rPr>
                <w:sz w:val="20"/>
              </w:rPr>
            </w:pPr>
            <w:proofErr w:type="spellStart"/>
            <w:r w:rsidRPr="0038300C">
              <w:rPr>
                <w:i/>
                <w:sz w:val="20"/>
              </w:rPr>
              <w:t>Pedicularis</w:t>
            </w:r>
            <w:proofErr w:type="spellEnd"/>
            <w:r>
              <w:rPr>
                <w:sz w:val="20"/>
              </w:rPr>
              <w:t xml:space="preserve"> that has sent up a flower shoot, no flowers apparent yet.</w:t>
            </w:r>
          </w:p>
        </w:tc>
        <w:tc>
          <w:tcPr>
            <w:tcW w:w="2372" w:type="dxa"/>
          </w:tcPr>
          <w:p w:rsidR="0021056C" w:rsidRPr="0023445F" w:rsidRDefault="0021056C" w:rsidP="00031D0E">
            <w:pPr>
              <w:contextualSpacing/>
              <w:jc w:val="left"/>
              <w:rPr>
                <w:sz w:val="20"/>
              </w:rPr>
            </w:pPr>
            <w:r>
              <w:rPr>
                <w:sz w:val="20"/>
              </w:rPr>
              <w:t xml:space="preserve"> </w:t>
            </w:r>
            <w:proofErr w:type="spellStart"/>
            <w:r w:rsidRPr="00851562">
              <w:rPr>
                <w:i/>
                <w:sz w:val="20"/>
              </w:rPr>
              <w:t>Pedicularis</w:t>
            </w:r>
            <w:proofErr w:type="spellEnd"/>
            <w:r>
              <w:rPr>
                <w:sz w:val="20"/>
              </w:rPr>
              <w:t xml:space="preserve"> with open flowers.</w:t>
            </w:r>
          </w:p>
        </w:tc>
      </w:tr>
    </w:tbl>
    <w:p w:rsidR="00BD603C" w:rsidRPr="00BD603C" w:rsidRDefault="00BD603C" w:rsidP="00031D0E">
      <w:pPr>
        <w:jc w:val="left"/>
      </w:pPr>
    </w:p>
    <w:p w:rsidR="004D03F7" w:rsidRDefault="004D03F7" w:rsidP="00031D0E">
      <w:pPr>
        <w:pStyle w:val="Heading3"/>
        <w:rPr>
          <w:i/>
        </w:rPr>
      </w:pPr>
    </w:p>
    <w:p w:rsidR="00AB0CB5" w:rsidRDefault="00AB0CB5" w:rsidP="00031D0E">
      <w:pPr>
        <w:pStyle w:val="Heading3"/>
      </w:pPr>
      <w:proofErr w:type="spellStart"/>
      <w:r w:rsidRPr="00AB0CB5">
        <w:rPr>
          <w:i/>
        </w:rPr>
        <w:t>Pedicularis</w:t>
      </w:r>
      <w:proofErr w:type="spellEnd"/>
      <w:r w:rsidRPr="00AB0CB5">
        <w:rPr>
          <w:i/>
        </w:rPr>
        <w:t xml:space="preserve"> </w:t>
      </w:r>
      <w:proofErr w:type="spellStart"/>
      <w:r w:rsidRPr="00AB0CB5">
        <w:rPr>
          <w:i/>
        </w:rPr>
        <w:t>oederi</w:t>
      </w:r>
      <w:proofErr w:type="spellEnd"/>
      <w:r>
        <w:t xml:space="preserve">- </w:t>
      </w:r>
      <w:proofErr w:type="spellStart"/>
      <w:r>
        <w:t>Oeder’s</w:t>
      </w:r>
      <w:proofErr w:type="spellEnd"/>
      <w:r>
        <w:t xml:space="preserve"> lousewort</w:t>
      </w:r>
      <w:r w:rsidR="00E83F74">
        <w:t>; Community Phenology</w:t>
      </w:r>
    </w:p>
    <w:p w:rsidR="00BD603C" w:rsidRPr="00BD603C" w:rsidRDefault="00181688" w:rsidP="00031D0E">
      <w:pPr>
        <w:jc w:val="left"/>
      </w:pPr>
      <w:r>
        <w:t>Observable life history events include FLE, FFO, FCC, WLC, and TS.</w:t>
      </w:r>
      <w:r w:rsidR="004F74A1">
        <w:t xml:space="preserve"> Because the leaves appear and expand very quickly, FLE is called when the plant is first observed. There were a small number of individuals in 2011 and none of them produced flowers. However, if flowering occurs, it will be an obvious event with large, showy flowers. Color change occurs when the lea</w:t>
      </w:r>
      <w:r w:rsidR="00AF54DF">
        <w:t>ves begin to turn bright yellow</w:t>
      </w:r>
      <w:r w:rsidR="004F74A1">
        <w:t>s and reds. By the time of senescence, the leaves are darker purples and browns. These are gradual changes and are not always obvious.</w:t>
      </w:r>
    </w:p>
    <w:tbl>
      <w:tblPr>
        <w:tblStyle w:val="TableGrid"/>
        <w:tblW w:w="0" w:type="auto"/>
        <w:tblLayout w:type="fixed"/>
        <w:tblLook w:val="04A0"/>
      </w:tblPr>
      <w:tblGrid>
        <w:gridCol w:w="2358"/>
        <w:gridCol w:w="2386"/>
      </w:tblGrid>
      <w:tr w:rsidR="0021056C" w:rsidTr="009E344D">
        <w:tc>
          <w:tcPr>
            <w:tcW w:w="2358" w:type="dxa"/>
          </w:tcPr>
          <w:p w:rsidR="0021056C" w:rsidRDefault="0021056C" w:rsidP="00031D0E">
            <w:pPr>
              <w:contextualSpacing/>
              <w:jc w:val="left"/>
            </w:pPr>
            <w:r>
              <w:rPr>
                <w:noProof/>
                <w:lang w:bidi="ar-SA"/>
              </w:rPr>
              <w:drawing>
                <wp:inline distT="0" distB="0" distL="0" distR="0">
                  <wp:extent cx="1381143" cy="1314450"/>
                  <wp:effectExtent l="19050" t="0" r="9507" b="0"/>
                  <wp:docPr id="65" name="Picture 2" descr="C:\Users\tem\Desktop\SNOWMELT_2011\Phenology Manual\phenology pictures\Forbs\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Desktop\SNOWMELT_2011\Phenology Manual\phenology pictures\Forbs\075.JPG"/>
                          <pic:cNvPicPr>
                            <a:picLocks noChangeAspect="1" noChangeArrowheads="1"/>
                          </pic:cNvPicPr>
                        </pic:nvPicPr>
                        <pic:blipFill>
                          <a:blip r:embed="rId50" cstate="print"/>
                          <a:srcRect l="10882" t="5814" r="20309" b="11047"/>
                          <a:stretch>
                            <a:fillRect/>
                          </a:stretch>
                        </pic:blipFill>
                        <pic:spPr bwMode="auto">
                          <a:xfrm>
                            <a:off x="0" y="0"/>
                            <a:ext cx="1381143" cy="1314450"/>
                          </a:xfrm>
                          <a:prstGeom prst="rect">
                            <a:avLst/>
                          </a:prstGeom>
                          <a:noFill/>
                          <a:ln w="9525">
                            <a:noFill/>
                            <a:miter lim="800000"/>
                            <a:headEnd/>
                            <a:tailEnd/>
                          </a:ln>
                        </pic:spPr>
                      </pic:pic>
                    </a:graphicData>
                  </a:graphic>
                </wp:inline>
              </w:drawing>
            </w:r>
          </w:p>
        </w:tc>
        <w:tc>
          <w:tcPr>
            <w:tcW w:w="2386" w:type="dxa"/>
          </w:tcPr>
          <w:p w:rsidR="0021056C" w:rsidRDefault="0021056C" w:rsidP="00031D0E">
            <w:pPr>
              <w:contextualSpacing/>
              <w:jc w:val="left"/>
            </w:pPr>
            <w:r>
              <w:rPr>
                <w:noProof/>
                <w:lang w:bidi="ar-SA"/>
              </w:rPr>
              <w:drawing>
                <wp:inline distT="0" distB="0" distL="0" distR="0">
                  <wp:extent cx="1403985" cy="1314450"/>
                  <wp:effectExtent l="19050" t="0" r="5715" b="0"/>
                  <wp:docPr id="66" name="Picture 5" descr="C:\Users\tem\Desktop\SNOWMELT_2011\Phenology Manual\phenology pictures\Forbs\IMG_2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m\Desktop\SNOWMELT_2011\Phenology Manual\phenology pictures\Forbs\IMG_2066.JPG"/>
                          <pic:cNvPicPr>
                            <a:picLocks noChangeAspect="1" noChangeArrowheads="1"/>
                          </pic:cNvPicPr>
                        </pic:nvPicPr>
                        <pic:blipFill>
                          <a:blip r:embed="rId51" cstate="print"/>
                          <a:srcRect l="10945" t="14498" r="20781" b="4461"/>
                          <a:stretch>
                            <a:fillRect/>
                          </a:stretch>
                        </pic:blipFill>
                        <pic:spPr bwMode="auto">
                          <a:xfrm>
                            <a:off x="0" y="0"/>
                            <a:ext cx="1403985" cy="1314450"/>
                          </a:xfrm>
                          <a:prstGeom prst="rect">
                            <a:avLst/>
                          </a:prstGeom>
                          <a:noFill/>
                          <a:ln w="9525">
                            <a:noFill/>
                            <a:miter lim="800000"/>
                            <a:headEnd/>
                            <a:tailEnd/>
                          </a:ln>
                        </pic:spPr>
                      </pic:pic>
                    </a:graphicData>
                  </a:graphic>
                </wp:inline>
              </w:drawing>
            </w:r>
          </w:p>
        </w:tc>
      </w:tr>
      <w:tr w:rsidR="0021056C" w:rsidRPr="0023445F" w:rsidTr="009E344D">
        <w:tc>
          <w:tcPr>
            <w:tcW w:w="2358" w:type="dxa"/>
          </w:tcPr>
          <w:p w:rsidR="0021056C" w:rsidRPr="0023445F" w:rsidRDefault="0021056C" w:rsidP="00031D0E">
            <w:pPr>
              <w:contextualSpacing/>
              <w:jc w:val="left"/>
              <w:rPr>
                <w:sz w:val="20"/>
              </w:rPr>
            </w:pPr>
            <w:r>
              <w:rPr>
                <w:sz w:val="20"/>
              </w:rPr>
              <w:t xml:space="preserve">Early season </w:t>
            </w:r>
            <w:proofErr w:type="spellStart"/>
            <w:r w:rsidRPr="004F74A1">
              <w:rPr>
                <w:i/>
                <w:sz w:val="20"/>
              </w:rPr>
              <w:t>Pedicularis</w:t>
            </w:r>
            <w:proofErr w:type="spellEnd"/>
            <w:r w:rsidRPr="004F74A1">
              <w:rPr>
                <w:i/>
                <w:sz w:val="20"/>
              </w:rPr>
              <w:t xml:space="preserve"> </w:t>
            </w:r>
            <w:proofErr w:type="spellStart"/>
            <w:r w:rsidRPr="004F74A1">
              <w:rPr>
                <w:i/>
                <w:sz w:val="20"/>
              </w:rPr>
              <w:t>oederi</w:t>
            </w:r>
            <w:proofErr w:type="spellEnd"/>
            <w:r>
              <w:rPr>
                <w:sz w:val="20"/>
              </w:rPr>
              <w:t xml:space="preserve"> with full green leaves; easily distinguished from </w:t>
            </w:r>
            <w:proofErr w:type="spellStart"/>
            <w:r w:rsidRPr="004F74A1">
              <w:rPr>
                <w:i/>
                <w:sz w:val="20"/>
              </w:rPr>
              <w:t>Pedicularis</w:t>
            </w:r>
            <w:proofErr w:type="spellEnd"/>
            <w:r w:rsidRPr="004F74A1">
              <w:rPr>
                <w:i/>
                <w:sz w:val="20"/>
              </w:rPr>
              <w:t xml:space="preserve"> </w:t>
            </w:r>
            <w:proofErr w:type="spellStart"/>
            <w:r w:rsidRPr="004F74A1">
              <w:rPr>
                <w:i/>
                <w:sz w:val="20"/>
              </w:rPr>
              <w:t>lapponica</w:t>
            </w:r>
            <w:proofErr w:type="spellEnd"/>
            <w:r>
              <w:rPr>
                <w:sz w:val="20"/>
              </w:rPr>
              <w:t>.</w:t>
            </w:r>
          </w:p>
        </w:tc>
        <w:tc>
          <w:tcPr>
            <w:tcW w:w="2386" w:type="dxa"/>
          </w:tcPr>
          <w:p w:rsidR="0021056C" w:rsidRPr="0023445F" w:rsidRDefault="0021056C" w:rsidP="00031D0E">
            <w:pPr>
              <w:contextualSpacing/>
              <w:jc w:val="left"/>
              <w:rPr>
                <w:sz w:val="20"/>
              </w:rPr>
            </w:pPr>
            <w:r>
              <w:rPr>
                <w:sz w:val="20"/>
              </w:rPr>
              <w:t xml:space="preserve">Late season </w:t>
            </w:r>
            <w:proofErr w:type="spellStart"/>
            <w:r w:rsidRPr="009152F9">
              <w:rPr>
                <w:i/>
                <w:sz w:val="20"/>
              </w:rPr>
              <w:t>Pedicularis</w:t>
            </w:r>
            <w:proofErr w:type="spellEnd"/>
            <w:r w:rsidRPr="009152F9">
              <w:rPr>
                <w:i/>
                <w:sz w:val="20"/>
              </w:rPr>
              <w:t xml:space="preserve"> </w:t>
            </w:r>
            <w:proofErr w:type="spellStart"/>
            <w:r w:rsidRPr="009152F9">
              <w:rPr>
                <w:i/>
                <w:sz w:val="20"/>
              </w:rPr>
              <w:t>oederi</w:t>
            </w:r>
            <w:proofErr w:type="spellEnd"/>
            <w:r>
              <w:rPr>
                <w:sz w:val="20"/>
              </w:rPr>
              <w:t xml:space="preserve">; leaves have begun to change colors. </w:t>
            </w:r>
          </w:p>
        </w:tc>
      </w:tr>
    </w:tbl>
    <w:p w:rsidR="004D03F7" w:rsidRDefault="004D03F7" w:rsidP="00031D0E">
      <w:pPr>
        <w:pStyle w:val="Heading3"/>
        <w:rPr>
          <w:i/>
        </w:rPr>
      </w:pPr>
    </w:p>
    <w:p w:rsidR="00AB0CB5" w:rsidRDefault="004C1EBB" w:rsidP="00031D0E">
      <w:pPr>
        <w:pStyle w:val="Heading3"/>
      </w:pPr>
      <w:proofErr w:type="spellStart"/>
      <w:r w:rsidRPr="004C1EBB">
        <w:rPr>
          <w:i/>
        </w:rPr>
        <w:t>Pyrola</w:t>
      </w:r>
      <w:proofErr w:type="spellEnd"/>
      <w:r w:rsidRPr="004C1EBB">
        <w:rPr>
          <w:i/>
        </w:rPr>
        <w:t xml:space="preserve"> </w:t>
      </w:r>
      <w:proofErr w:type="spellStart"/>
      <w:r w:rsidRPr="004C1EBB">
        <w:rPr>
          <w:i/>
        </w:rPr>
        <w:t>grandiflora</w:t>
      </w:r>
      <w:proofErr w:type="spellEnd"/>
      <w:r>
        <w:t>- Arctic wintergreen</w:t>
      </w:r>
      <w:r w:rsidR="00E83F74">
        <w:t>; Community Phenology</w:t>
      </w:r>
    </w:p>
    <w:p w:rsidR="00BD603C" w:rsidRPr="00BD603C" w:rsidRDefault="00AF54DF" w:rsidP="00031D0E">
      <w:pPr>
        <w:jc w:val="left"/>
      </w:pPr>
      <w:r>
        <w:t xml:space="preserve">Observable life history events include FLE, FFO, FLC, and WLC. </w:t>
      </w:r>
      <w:r w:rsidR="00102281">
        <w:t xml:space="preserve">As with the other forbs, FLE can be difficult to determine. In general, if the plant is easily observed, it may be appropriate to call FLE. With </w:t>
      </w:r>
      <w:r w:rsidR="00102281">
        <w:lastRenderedPageBreak/>
        <w:t>Arctic wintergreen, the leaves will ex</w:t>
      </w:r>
      <w:r w:rsidR="003341DB">
        <w:t xml:space="preserve">pand out and towards the ground, so if they are all pointed </w:t>
      </w:r>
      <w:proofErr w:type="gramStart"/>
      <w:r w:rsidR="003341DB">
        <w:t>upward,</w:t>
      </w:r>
      <w:proofErr w:type="gramEnd"/>
      <w:r w:rsidR="003341DB">
        <w:t xml:space="preserve"> it may be too soon to call FLE. </w:t>
      </w:r>
      <w:r w:rsidR="00966999">
        <w:t xml:space="preserve">Color change is red and brown. </w:t>
      </w:r>
    </w:p>
    <w:tbl>
      <w:tblPr>
        <w:tblStyle w:val="TableGrid"/>
        <w:tblW w:w="0" w:type="auto"/>
        <w:tblLayout w:type="fixed"/>
        <w:tblLook w:val="04A0"/>
      </w:tblPr>
      <w:tblGrid>
        <w:gridCol w:w="2358"/>
        <w:gridCol w:w="2386"/>
      </w:tblGrid>
      <w:tr w:rsidR="0021056C" w:rsidTr="009E344D">
        <w:tc>
          <w:tcPr>
            <w:tcW w:w="2358" w:type="dxa"/>
          </w:tcPr>
          <w:p w:rsidR="0021056C" w:rsidRDefault="0021056C" w:rsidP="00031D0E">
            <w:pPr>
              <w:contextualSpacing/>
              <w:jc w:val="left"/>
            </w:pPr>
            <w:r>
              <w:rPr>
                <w:noProof/>
                <w:lang w:bidi="ar-SA"/>
              </w:rPr>
              <w:drawing>
                <wp:inline distT="0" distB="0" distL="0" distR="0">
                  <wp:extent cx="1392503" cy="1409700"/>
                  <wp:effectExtent l="19050" t="0" r="0" b="0"/>
                  <wp:docPr id="69" name="Picture 8" descr="C:\Users\tem\Documents\Carolyn_2011\Pics\Plants\Pyrola grandiflo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m\Documents\Carolyn_2011\Pics\Plants\Pyrola grandiflora (2).JPG"/>
                          <pic:cNvPicPr>
                            <a:picLocks noChangeAspect="1" noChangeArrowheads="1"/>
                          </pic:cNvPicPr>
                        </pic:nvPicPr>
                        <pic:blipFill>
                          <a:blip r:embed="rId52" cstate="print"/>
                          <a:srcRect l="21875" t="7500" r="16605" b="9444"/>
                          <a:stretch>
                            <a:fillRect/>
                          </a:stretch>
                        </pic:blipFill>
                        <pic:spPr bwMode="auto">
                          <a:xfrm>
                            <a:off x="0" y="0"/>
                            <a:ext cx="1392503" cy="1409700"/>
                          </a:xfrm>
                          <a:prstGeom prst="rect">
                            <a:avLst/>
                          </a:prstGeom>
                          <a:noFill/>
                          <a:ln w="9525">
                            <a:noFill/>
                            <a:miter lim="800000"/>
                            <a:headEnd/>
                            <a:tailEnd/>
                          </a:ln>
                        </pic:spPr>
                      </pic:pic>
                    </a:graphicData>
                  </a:graphic>
                </wp:inline>
              </w:drawing>
            </w:r>
          </w:p>
        </w:tc>
        <w:tc>
          <w:tcPr>
            <w:tcW w:w="2386" w:type="dxa"/>
          </w:tcPr>
          <w:p w:rsidR="0021056C" w:rsidRDefault="0021056C" w:rsidP="00031D0E">
            <w:pPr>
              <w:contextualSpacing/>
              <w:jc w:val="left"/>
            </w:pPr>
            <w:r>
              <w:rPr>
                <w:noProof/>
                <w:lang w:bidi="ar-SA"/>
              </w:rPr>
              <w:drawing>
                <wp:inline distT="0" distB="0" distL="0" distR="0">
                  <wp:extent cx="1428750" cy="1409700"/>
                  <wp:effectExtent l="19050" t="0" r="0" b="0"/>
                  <wp:docPr id="70" name="Picture 7" descr="C:\Users\tem\Desktop\SNOWMELT_2011\Phenology Manual\phenology pictures\Forbs\IMG_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m\Desktop\SNOWMELT_2011\Phenology Manual\phenology pictures\Forbs\IMG_1456.JPG"/>
                          <pic:cNvPicPr>
                            <a:picLocks noChangeAspect="1" noChangeArrowheads="1"/>
                          </pic:cNvPicPr>
                        </pic:nvPicPr>
                        <pic:blipFill>
                          <a:blip r:embed="rId53" cstate="print"/>
                          <a:srcRect l="10549" t="6180" r="20404" b="19663"/>
                          <a:stretch>
                            <a:fillRect/>
                          </a:stretch>
                        </pic:blipFill>
                        <pic:spPr bwMode="auto">
                          <a:xfrm>
                            <a:off x="0" y="0"/>
                            <a:ext cx="1429067" cy="1410013"/>
                          </a:xfrm>
                          <a:prstGeom prst="rect">
                            <a:avLst/>
                          </a:prstGeom>
                          <a:noFill/>
                          <a:ln w="9525">
                            <a:noFill/>
                            <a:miter lim="800000"/>
                            <a:headEnd/>
                            <a:tailEnd/>
                          </a:ln>
                        </pic:spPr>
                      </pic:pic>
                    </a:graphicData>
                  </a:graphic>
                </wp:inline>
              </w:drawing>
            </w:r>
          </w:p>
        </w:tc>
      </w:tr>
      <w:tr w:rsidR="0021056C" w:rsidRPr="0023445F" w:rsidTr="009E344D">
        <w:tc>
          <w:tcPr>
            <w:tcW w:w="2358" w:type="dxa"/>
          </w:tcPr>
          <w:p w:rsidR="0021056C" w:rsidRPr="0023445F" w:rsidRDefault="0021056C" w:rsidP="00031D0E">
            <w:pPr>
              <w:contextualSpacing/>
              <w:jc w:val="left"/>
              <w:rPr>
                <w:sz w:val="20"/>
              </w:rPr>
            </w:pPr>
            <w:r>
              <w:rPr>
                <w:sz w:val="20"/>
              </w:rPr>
              <w:t>Arctic wintergreen that is flowering; not observed in the experimental plots.</w:t>
            </w:r>
          </w:p>
        </w:tc>
        <w:tc>
          <w:tcPr>
            <w:tcW w:w="2386" w:type="dxa"/>
          </w:tcPr>
          <w:p w:rsidR="0021056C" w:rsidRPr="0023445F" w:rsidRDefault="0021056C" w:rsidP="00031D0E">
            <w:pPr>
              <w:contextualSpacing/>
              <w:jc w:val="left"/>
              <w:rPr>
                <w:sz w:val="20"/>
              </w:rPr>
            </w:pPr>
            <w:r>
              <w:rPr>
                <w:sz w:val="20"/>
              </w:rPr>
              <w:t>Arctic wintergreen towards the end of the season; just beginning to change color.</w:t>
            </w:r>
          </w:p>
        </w:tc>
      </w:tr>
    </w:tbl>
    <w:p w:rsidR="00BD603C" w:rsidRPr="00BD603C" w:rsidRDefault="00BD603C" w:rsidP="00031D0E">
      <w:pPr>
        <w:jc w:val="left"/>
      </w:pPr>
    </w:p>
    <w:p w:rsidR="004D03F7" w:rsidRDefault="004D03F7" w:rsidP="00031D0E">
      <w:pPr>
        <w:pStyle w:val="Heading3"/>
        <w:rPr>
          <w:i/>
        </w:rPr>
      </w:pPr>
    </w:p>
    <w:p w:rsidR="004C1EBB" w:rsidRDefault="004C1EBB" w:rsidP="00031D0E">
      <w:pPr>
        <w:pStyle w:val="Heading3"/>
      </w:pPr>
      <w:proofErr w:type="spellStart"/>
      <w:r w:rsidRPr="004C1EBB">
        <w:rPr>
          <w:i/>
        </w:rPr>
        <w:t>Rubus</w:t>
      </w:r>
      <w:proofErr w:type="spellEnd"/>
      <w:r w:rsidRPr="004C1EBB">
        <w:rPr>
          <w:i/>
        </w:rPr>
        <w:t xml:space="preserve"> </w:t>
      </w:r>
      <w:proofErr w:type="spellStart"/>
      <w:r w:rsidRPr="004C1EBB">
        <w:rPr>
          <w:i/>
        </w:rPr>
        <w:t>chamaemorus</w:t>
      </w:r>
      <w:proofErr w:type="spellEnd"/>
      <w:r>
        <w:t>- Cloudberry</w:t>
      </w:r>
      <w:r w:rsidR="00E83F74">
        <w:t>; Community Phenology</w:t>
      </w:r>
    </w:p>
    <w:p w:rsidR="00966999" w:rsidRPr="00966999" w:rsidRDefault="00966999" w:rsidP="00031D0E">
      <w:pPr>
        <w:jc w:val="left"/>
      </w:pPr>
      <w:r>
        <w:t>Observable life history events include FLE, FFO,</w:t>
      </w:r>
      <w:r w:rsidR="00D16DAF">
        <w:t xml:space="preserve"> SD,</w:t>
      </w:r>
      <w:r>
        <w:t xml:space="preserve"> FCC, and WLC. </w:t>
      </w:r>
      <w:r w:rsidR="0035162A">
        <w:t xml:space="preserve">Cloudberry may flower early, even before leaves are fully expanded. Open flowers may only last a few days, so this is a very quick event to observe. Expanding leaves may have bright red around the edges. No berries were produced in the experimental plots in 2011; however, this would be an obvious event with bright orange berries. In the fall, leaves turn a dark purple before senescence. </w:t>
      </w:r>
    </w:p>
    <w:tbl>
      <w:tblPr>
        <w:tblStyle w:val="TableGrid"/>
        <w:tblW w:w="0" w:type="auto"/>
        <w:tblLayout w:type="fixed"/>
        <w:tblLook w:val="04A0"/>
      </w:tblPr>
      <w:tblGrid>
        <w:gridCol w:w="2358"/>
        <w:gridCol w:w="2386"/>
        <w:gridCol w:w="2372"/>
        <w:gridCol w:w="2460"/>
      </w:tblGrid>
      <w:tr w:rsidR="000123AC" w:rsidTr="002660B0">
        <w:tc>
          <w:tcPr>
            <w:tcW w:w="2358" w:type="dxa"/>
          </w:tcPr>
          <w:p w:rsidR="000123AC" w:rsidRDefault="00465AF0" w:rsidP="00031D0E">
            <w:pPr>
              <w:contextualSpacing/>
              <w:jc w:val="left"/>
            </w:pPr>
            <w:r>
              <w:rPr>
                <w:noProof/>
                <w:lang w:bidi="ar-SA"/>
              </w:rPr>
              <w:drawing>
                <wp:inline distT="0" distB="0" distL="0" distR="0">
                  <wp:extent cx="1381125" cy="1285875"/>
                  <wp:effectExtent l="19050" t="0" r="9525" b="0"/>
                  <wp:docPr id="57" name="Picture 15" descr="C:\Users\tem\Desktop\SNOWMELT_2011\Phenology Manual\phenology pictures\Forbs\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m\Desktop\SNOWMELT_2011\Phenology Manual\phenology pictures\Forbs\081.JPG"/>
                          <pic:cNvPicPr>
                            <a:picLocks noChangeAspect="1" noChangeArrowheads="1"/>
                          </pic:cNvPicPr>
                        </pic:nvPicPr>
                        <pic:blipFill>
                          <a:blip r:embed="rId54" cstate="print"/>
                          <a:srcRect l="30708" t="22059" r="31234" b="27872"/>
                          <a:stretch>
                            <a:fillRect/>
                          </a:stretch>
                        </pic:blipFill>
                        <pic:spPr bwMode="auto">
                          <a:xfrm>
                            <a:off x="0" y="0"/>
                            <a:ext cx="1381125" cy="1285875"/>
                          </a:xfrm>
                          <a:prstGeom prst="rect">
                            <a:avLst/>
                          </a:prstGeom>
                          <a:noFill/>
                          <a:ln w="9525">
                            <a:noFill/>
                            <a:miter lim="800000"/>
                            <a:headEnd/>
                            <a:tailEnd/>
                          </a:ln>
                        </pic:spPr>
                      </pic:pic>
                    </a:graphicData>
                  </a:graphic>
                </wp:inline>
              </w:drawing>
            </w:r>
          </w:p>
        </w:tc>
        <w:tc>
          <w:tcPr>
            <w:tcW w:w="2386" w:type="dxa"/>
          </w:tcPr>
          <w:p w:rsidR="000123AC" w:rsidRDefault="00465AF0" w:rsidP="00031D0E">
            <w:pPr>
              <w:contextualSpacing/>
              <w:jc w:val="left"/>
            </w:pPr>
            <w:r>
              <w:rPr>
                <w:noProof/>
                <w:lang w:bidi="ar-SA"/>
              </w:rPr>
              <w:drawing>
                <wp:inline distT="0" distB="0" distL="0" distR="0">
                  <wp:extent cx="1403985" cy="1285875"/>
                  <wp:effectExtent l="19050" t="0" r="5715" b="0"/>
                  <wp:docPr id="60" name="Picture 17" descr="C:\Users\tem\Desktop\SNOWMELT_2011\Phenology Manual\phenology pictures\Forbs\IMG_1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m\Desktop\SNOWMELT_2011\Phenology Manual\phenology pictures\Forbs\IMG_1491.JPG"/>
                          <pic:cNvPicPr>
                            <a:picLocks noChangeAspect="1" noChangeArrowheads="1"/>
                          </pic:cNvPicPr>
                        </pic:nvPicPr>
                        <pic:blipFill>
                          <a:blip r:embed="rId55" cstate="print"/>
                          <a:srcRect l="18481" t="9865" r="32071" b="29597"/>
                          <a:stretch>
                            <a:fillRect/>
                          </a:stretch>
                        </pic:blipFill>
                        <pic:spPr bwMode="auto">
                          <a:xfrm>
                            <a:off x="0" y="0"/>
                            <a:ext cx="1403985" cy="1285875"/>
                          </a:xfrm>
                          <a:prstGeom prst="rect">
                            <a:avLst/>
                          </a:prstGeom>
                          <a:noFill/>
                          <a:ln w="9525">
                            <a:noFill/>
                            <a:miter lim="800000"/>
                            <a:headEnd/>
                            <a:tailEnd/>
                          </a:ln>
                        </pic:spPr>
                      </pic:pic>
                    </a:graphicData>
                  </a:graphic>
                </wp:inline>
              </w:drawing>
            </w:r>
          </w:p>
        </w:tc>
        <w:tc>
          <w:tcPr>
            <w:tcW w:w="2372" w:type="dxa"/>
          </w:tcPr>
          <w:p w:rsidR="000123AC" w:rsidRDefault="00465AF0" w:rsidP="00031D0E">
            <w:pPr>
              <w:contextualSpacing/>
              <w:jc w:val="left"/>
            </w:pPr>
            <w:r>
              <w:rPr>
                <w:noProof/>
                <w:lang w:bidi="ar-SA"/>
              </w:rPr>
              <w:drawing>
                <wp:inline distT="0" distB="0" distL="0" distR="0">
                  <wp:extent cx="1295400" cy="1284514"/>
                  <wp:effectExtent l="19050" t="0" r="0" b="0"/>
                  <wp:docPr id="59" name="Picture 16" descr="C:\Users\tem\Desktop\SNOWMELT_2011\Phenology Manual\phenology pictures\Forbs\IMG_1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m\Desktop\SNOWMELT_2011\Phenology Manual\phenology pictures\Forbs\IMG_1668.JPG"/>
                          <pic:cNvPicPr>
                            <a:picLocks noChangeAspect="1" noChangeArrowheads="1"/>
                          </pic:cNvPicPr>
                        </pic:nvPicPr>
                        <pic:blipFill>
                          <a:blip r:embed="rId56" cstate="print"/>
                          <a:srcRect r="24204"/>
                          <a:stretch>
                            <a:fillRect/>
                          </a:stretch>
                        </pic:blipFill>
                        <pic:spPr bwMode="auto">
                          <a:xfrm>
                            <a:off x="0" y="0"/>
                            <a:ext cx="1295400" cy="1284514"/>
                          </a:xfrm>
                          <a:prstGeom prst="rect">
                            <a:avLst/>
                          </a:prstGeom>
                          <a:noFill/>
                          <a:ln w="9525">
                            <a:noFill/>
                            <a:miter lim="800000"/>
                            <a:headEnd/>
                            <a:tailEnd/>
                          </a:ln>
                        </pic:spPr>
                      </pic:pic>
                    </a:graphicData>
                  </a:graphic>
                </wp:inline>
              </w:drawing>
            </w:r>
          </w:p>
        </w:tc>
        <w:tc>
          <w:tcPr>
            <w:tcW w:w="2460" w:type="dxa"/>
          </w:tcPr>
          <w:p w:rsidR="000123AC" w:rsidRDefault="00465AF0" w:rsidP="00031D0E">
            <w:pPr>
              <w:contextualSpacing/>
              <w:jc w:val="left"/>
            </w:pPr>
            <w:r>
              <w:rPr>
                <w:noProof/>
                <w:lang w:bidi="ar-SA"/>
              </w:rPr>
              <w:drawing>
                <wp:inline distT="0" distB="0" distL="0" distR="0">
                  <wp:extent cx="1409700" cy="1285875"/>
                  <wp:effectExtent l="19050" t="0" r="0" b="0"/>
                  <wp:docPr id="58" name="Picture 13" descr="C:\Users\tem\Desktop\SNOWMELT_2011\Phenology Manual\phenology pictures\Forbs\IMG_2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m\Desktop\SNOWMELT_2011\Phenology Manual\phenology pictures\Forbs\IMG_2069.JPG"/>
                          <pic:cNvPicPr>
                            <a:picLocks noChangeAspect="1" noChangeArrowheads="1"/>
                          </pic:cNvPicPr>
                        </pic:nvPicPr>
                        <pic:blipFill>
                          <a:blip r:embed="rId57" cstate="print"/>
                          <a:srcRect l="18421" t="21845" r="13455"/>
                          <a:stretch>
                            <a:fillRect/>
                          </a:stretch>
                        </pic:blipFill>
                        <pic:spPr bwMode="auto">
                          <a:xfrm>
                            <a:off x="0" y="0"/>
                            <a:ext cx="1409700" cy="1285875"/>
                          </a:xfrm>
                          <a:prstGeom prst="rect">
                            <a:avLst/>
                          </a:prstGeom>
                          <a:noFill/>
                          <a:ln w="9525">
                            <a:noFill/>
                            <a:miter lim="800000"/>
                            <a:headEnd/>
                            <a:tailEnd/>
                          </a:ln>
                        </pic:spPr>
                      </pic:pic>
                    </a:graphicData>
                  </a:graphic>
                </wp:inline>
              </w:drawing>
            </w:r>
          </w:p>
        </w:tc>
      </w:tr>
      <w:tr w:rsidR="000123AC" w:rsidRPr="0023445F" w:rsidTr="002660B0">
        <w:tc>
          <w:tcPr>
            <w:tcW w:w="2358" w:type="dxa"/>
          </w:tcPr>
          <w:p w:rsidR="000123AC" w:rsidRPr="0023445F" w:rsidRDefault="00465AF0" w:rsidP="00031D0E">
            <w:pPr>
              <w:contextualSpacing/>
              <w:jc w:val="left"/>
              <w:rPr>
                <w:sz w:val="20"/>
              </w:rPr>
            </w:pPr>
            <w:r>
              <w:rPr>
                <w:sz w:val="20"/>
              </w:rPr>
              <w:t xml:space="preserve">Cloudberry before leaf expansion. </w:t>
            </w:r>
          </w:p>
        </w:tc>
        <w:tc>
          <w:tcPr>
            <w:tcW w:w="2386" w:type="dxa"/>
          </w:tcPr>
          <w:p w:rsidR="000123AC" w:rsidRPr="0023445F" w:rsidRDefault="00465AF0" w:rsidP="00031D0E">
            <w:pPr>
              <w:contextualSpacing/>
              <w:jc w:val="left"/>
              <w:rPr>
                <w:sz w:val="20"/>
              </w:rPr>
            </w:pPr>
            <w:r>
              <w:rPr>
                <w:sz w:val="20"/>
              </w:rPr>
              <w:t>Flower bud is visible and leaf is partially expanded.</w:t>
            </w:r>
          </w:p>
        </w:tc>
        <w:tc>
          <w:tcPr>
            <w:tcW w:w="2372" w:type="dxa"/>
          </w:tcPr>
          <w:p w:rsidR="000123AC" w:rsidRPr="0023445F" w:rsidRDefault="00465AF0" w:rsidP="00031D0E">
            <w:pPr>
              <w:contextualSpacing/>
              <w:jc w:val="left"/>
              <w:rPr>
                <w:sz w:val="20"/>
              </w:rPr>
            </w:pPr>
            <w:r>
              <w:rPr>
                <w:sz w:val="20"/>
              </w:rPr>
              <w:t>Fully open flower and fully expanded leaf.</w:t>
            </w:r>
          </w:p>
        </w:tc>
        <w:tc>
          <w:tcPr>
            <w:tcW w:w="2460" w:type="dxa"/>
          </w:tcPr>
          <w:p w:rsidR="000123AC" w:rsidRPr="0023445F" w:rsidRDefault="00465AF0" w:rsidP="00031D0E">
            <w:pPr>
              <w:contextualSpacing/>
              <w:jc w:val="left"/>
              <w:rPr>
                <w:sz w:val="20"/>
              </w:rPr>
            </w:pPr>
            <w:r>
              <w:rPr>
                <w:sz w:val="20"/>
              </w:rPr>
              <w:t>Beginning of color change.</w:t>
            </w:r>
          </w:p>
        </w:tc>
      </w:tr>
    </w:tbl>
    <w:p w:rsidR="000123AC" w:rsidRPr="000123AC" w:rsidRDefault="000123AC" w:rsidP="00031D0E">
      <w:pPr>
        <w:jc w:val="left"/>
      </w:pPr>
    </w:p>
    <w:p w:rsidR="00332A92" w:rsidRDefault="00332A92" w:rsidP="00031D0E">
      <w:pPr>
        <w:pStyle w:val="Heading1"/>
        <w:pageBreakBefore/>
      </w:pPr>
      <w:bookmarkStart w:id="19" w:name="_Toc308690963"/>
      <w:bookmarkStart w:id="20" w:name="_Toc313368895"/>
      <w:r>
        <w:lastRenderedPageBreak/>
        <w:t>Timeline</w:t>
      </w:r>
      <w:bookmarkEnd w:id="19"/>
      <w:r w:rsidR="00D24E4C">
        <w:t>s</w:t>
      </w:r>
      <w:bookmarkEnd w:id="20"/>
    </w:p>
    <w:p w:rsidR="000F3FCE" w:rsidRDefault="000F3FCE" w:rsidP="00031D0E">
      <w:pPr>
        <w:jc w:val="left"/>
      </w:pPr>
      <w:r>
        <w:t xml:space="preserve">Dates for phenology events are from the 2011 data for control plots only. These dates are meant to provide a guideline for when to expect events throughout the season; they are not the only dates on which an event might occur. Many things can change the timing of plant events, including seasonal weather patterns, individual variation, and the effect of the experimental treatments. </w:t>
      </w:r>
      <w:r w:rsidR="00EB7D2E">
        <w:t>For all timelines, the following color scheme describes early, late and end-of-season events.</w:t>
      </w:r>
    </w:p>
    <w:p w:rsidR="00EB7D2E" w:rsidRPr="000F3FCE" w:rsidRDefault="00EB7D2E" w:rsidP="00031D0E">
      <w:pPr>
        <w:keepNext/>
        <w:jc w:val="left"/>
      </w:pPr>
      <w:r>
        <w:rPr>
          <w:noProof/>
          <w:lang w:bidi="ar-SA"/>
        </w:rPr>
        <w:drawing>
          <wp:inline distT="0" distB="0" distL="0" distR="0">
            <wp:extent cx="2257425" cy="652278"/>
            <wp:effectExtent l="19050" t="19050" r="28575" b="14472"/>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2260405" cy="653139"/>
                    </a:xfrm>
                    <a:prstGeom prst="rect">
                      <a:avLst/>
                    </a:prstGeom>
                    <a:noFill/>
                    <a:ln>
                      <a:solidFill>
                        <a:schemeClr val="tx1"/>
                      </a:solidFill>
                    </a:ln>
                  </pic:spPr>
                </pic:pic>
              </a:graphicData>
            </a:graphic>
          </wp:inline>
        </w:drawing>
      </w:r>
    </w:p>
    <w:p w:rsidR="00D24E4C" w:rsidRDefault="00D24E4C" w:rsidP="00031D0E">
      <w:pPr>
        <w:pStyle w:val="Heading2"/>
      </w:pPr>
      <w:bookmarkStart w:id="21" w:name="_Toc313368896"/>
      <w:r>
        <w:t>Deciduous Shrubs</w:t>
      </w:r>
      <w:bookmarkEnd w:id="21"/>
    </w:p>
    <w:p w:rsidR="00D24E4C" w:rsidRDefault="00D24E4C" w:rsidP="00031D0E">
      <w:pPr>
        <w:jc w:val="left"/>
      </w:pPr>
      <w:proofErr w:type="gramStart"/>
      <w:r>
        <w:t xml:space="preserve">Timeline of events for the </w:t>
      </w:r>
      <w:r w:rsidR="0036223F">
        <w:t>deciduous shrubs</w:t>
      </w:r>
      <w:r>
        <w:t>.</w:t>
      </w:r>
      <w:proofErr w:type="gramEnd"/>
      <w:r>
        <w:t xml:space="preserve"> </w:t>
      </w:r>
      <w:r w:rsidR="00B9275F">
        <w:t xml:space="preserve">Deciduous shrubs all began to form leaves shortly after snowmelt, but </w:t>
      </w:r>
      <w:r w:rsidR="00B9275F" w:rsidRPr="00B9275F">
        <w:rPr>
          <w:i/>
        </w:rPr>
        <w:t xml:space="preserve">Salix </w:t>
      </w:r>
      <w:proofErr w:type="spellStart"/>
      <w:r w:rsidR="00B9275F" w:rsidRPr="00B9275F">
        <w:rPr>
          <w:i/>
        </w:rPr>
        <w:t>pulchra</w:t>
      </w:r>
      <w:proofErr w:type="spellEnd"/>
      <w:r w:rsidR="00B9275F">
        <w:t xml:space="preserve"> took longer for the leaves to fully expand. It also has the largest leaves of any of these species. </w:t>
      </w:r>
      <w:r w:rsidR="0090170A">
        <w:t xml:space="preserve">Color changes began at similar dates for all species. The smaller leaved species, </w:t>
      </w:r>
      <w:proofErr w:type="spellStart"/>
      <w:r w:rsidR="0090170A" w:rsidRPr="0090170A">
        <w:rPr>
          <w:i/>
        </w:rPr>
        <w:t>Vaccinium</w:t>
      </w:r>
      <w:proofErr w:type="spellEnd"/>
      <w:r w:rsidR="0090170A" w:rsidRPr="0090170A">
        <w:rPr>
          <w:i/>
        </w:rPr>
        <w:t xml:space="preserve"> </w:t>
      </w:r>
      <w:proofErr w:type="spellStart"/>
      <w:r w:rsidR="0090170A" w:rsidRPr="0090170A">
        <w:rPr>
          <w:i/>
        </w:rPr>
        <w:t>uliginosum</w:t>
      </w:r>
      <w:proofErr w:type="spellEnd"/>
      <w:r w:rsidR="0090170A">
        <w:t xml:space="preserve"> and </w:t>
      </w:r>
      <w:r w:rsidR="0090170A" w:rsidRPr="0090170A">
        <w:rPr>
          <w:i/>
        </w:rPr>
        <w:t xml:space="preserve">Salix </w:t>
      </w:r>
      <w:proofErr w:type="spellStart"/>
      <w:r w:rsidR="0090170A" w:rsidRPr="0090170A">
        <w:rPr>
          <w:i/>
        </w:rPr>
        <w:t>phlebophylla</w:t>
      </w:r>
      <w:proofErr w:type="spellEnd"/>
      <w:r w:rsidR="0090170A">
        <w:t xml:space="preserve">, did not have much of a delay between first color change and whole leaf color change. No flowering or seed dispersal was observed for </w:t>
      </w:r>
      <w:r w:rsidR="0090170A" w:rsidRPr="0090170A">
        <w:rPr>
          <w:i/>
        </w:rPr>
        <w:t xml:space="preserve">Salix </w:t>
      </w:r>
      <w:proofErr w:type="spellStart"/>
      <w:r w:rsidR="0090170A" w:rsidRPr="0090170A">
        <w:rPr>
          <w:i/>
        </w:rPr>
        <w:t>pulchra</w:t>
      </w:r>
      <w:proofErr w:type="spellEnd"/>
      <w:r w:rsidR="0090170A">
        <w:t>.</w:t>
      </w:r>
      <w:r w:rsidR="00DB27A9">
        <w:t xml:space="preserve"> For this group, there is a clear period of peak season, where no new events are occurring</w:t>
      </w:r>
      <w:r w:rsidR="0036223F">
        <w:t xml:space="preserve"> until color change in the fall. </w:t>
      </w:r>
    </w:p>
    <w:p w:rsidR="001B343D" w:rsidRDefault="004C7020" w:rsidP="00031D0E">
      <w:pPr>
        <w:jc w:val="left"/>
      </w:pPr>
      <w:r>
        <w:rPr>
          <w:noProof/>
          <w:lang w:bidi="ar-SA"/>
        </w:rPr>
        <w:drawing>
          <wp:inline distT="0" distB="0" distL="0" distR="0">
            <wp:extent cx="5324475" cy="4042225"/>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t="6579" r="2627"/>
                    <a:stretch>
                      <a:fillRect/>
                    </a:stretch>
                  </pic:blipFill>
                  <pic:spPr bwMode="auto">
                    <a:xfrm>
                      <a:off x="0" y="0"/>
                      <a:ext cx="5327793" cy="4044744"/>
                    </a:xfrm>
                    <a:prstGeom prst="rect">
                      <a:avLst/>
                    </a:prstGeom>
                    <a:noFill/>
                  </pic:spPr>
                </pic:pic>
              </a:graphicData>
            </a:graphic>
          </wp:inline>
        </w:drawing>
      </w:r>
    </w:p>
    <w:p w:rsidR="00F27688" w:rsidRDefault="00F27688" w:rsidP="00031D0E">
      <w:pPr>
        <w:pStyle w:val="Heading2"/>
      </w:pPr>
      <w:bookmarkStart w:id="22" w:name="_Toc313368897"/>
      <w:r>
        <w:lastRenderedPageBreak/>
        <w:t>Evergreen Shrubs</w:t>
      </w:r>
      <w:bookmarkEnd w:id="22"/>
    </w:p>
    <w:p w:rsidR="001704FE" w:rsidRDefault="00F27688" w:rsidP="00031D0E">
      <w:pPr>
        <w:jc w:val="left"/>
      </w:pPr>
      <w:r>
        <w:t xml:space="preserve">Timeline of life history events for the evergreen shrub functional group. </w:t>
      </w:r>
      <w:r w:rsidR="0090170A">
        <w:t xml:space="preserve">Timing of events for the evergreen shrubs varies </w:t>
      </w:r>
      <w:r w:rsidR="00561ECC">
        <w:t>throughout the season</w:t>
      </w:r>
      <w:r w:rsidR="0090170A">
        <w:t xml:space="preserve"> compared to deciduous shrubs and graminoids. In general, flowering and leaf expansion occurs much later, and over a longer time perio</w:t>
      </w:r>
      <w:r w:rsidR="001704FE">
        <w:t xml:space="preserve">d. Color change for </w:t>
      </w:r>
      <w:proofErr w:type="spellStart"/>
      <w:r w:rsidR="001704FE" w:rsidRPr="00561ECC">
        <w:rPr>
          <w:i/>
        </w:rPr>
        <w:t>Vaccinium</w:t>
      </w:r>
      <w:proofErr w:type="spellEnd"/>
      <w:r w:rsidR="001704FE">
        <w:t xml:space="preserve"> was a difficult event to observe, but clearly occurred much later than the other species in this group. </w:t>
      </w:r>
      <w:r w:rsidR="00561ECC">
        <w:t xml:space="preserve">For </w:t>
      </w:r>
      <w:proofErr w:type="spellStart"/>
      <w:r w:rsidR="00561ECC" w:rsidRPr="00561ECC">
        <w:rPr>
          <w:i/>
        </w:rPr>
        <w:t>Cassiope</w:t>
      </w:r>
      <w:proofErr w:type="spellEnd"/>
      <w:r w:rsidR="00561ECC">
        <w:t xml:space="preserve">, only a few open flowers were observed and one clear example of leaf expansion. For these events, there may be a wider range of dates over which they occur. For </w:t>
      </w:r>
      <w:proofErr w:type="spellStart"/>
      <w:r w:rsidR="00561ECC" w:rsidRPr="00561ECC">
        <w:rPr>
          <w:i/>
        </w:rPr>
        <w:t>Cassiope</w:t>
      </w:r>
      <w:proofErr w:type="spellEnd"/>
      <w:r w:rsidR="00561ECC">
        <w:t xml:space="preserve"> and </w:t>
      </w:r>
      <w:proofErr w:type="spellStart"/>
      <w:r w:rsidR="00561ECC" w:rsidRPr="00561ECC">
        <w:rPr>
          <w:i/>
        </w:rPr>
        <w:t>Ledum</w:t>
      </w:r>
      <w:proofErr w:type="spellEnd"/>
      <w:r w:rsidR="00561ECC">
        <w:t>, first color change and whole leaf color change occurred</w:t>
      </w:r>
      <w:r w:rsidR="00DB27A9">
        <w:t xml:space="preserve"> on the same day because the leaves were so small. </w:t>
      </w:r>
      <w:r w:rsidR="0036223F">
        <w:t xml:space="preserve">The evergreen species do not reach the late season events of total senescence or leaf drop because they stay at least partially green throughout the winter; this means that they also have green leaves at snowmelt in the spring. </w:t>
      </w:r>
    </w:p>
    <w:p w:rsidR="00F27688" w:rsidRPr="00F27688" w:rsidRDefault="00F27688" w:rsidP="00031D0E">
      <w:pPr>
        <w:jc w:val="left"/>
      </w:pPr>
      <w:r>
        <w:rPr>
          <w:noProof/>
          <w:lang w:bidi="ar-SA"/>
        </w:rPr>
        <w:drawing>
          <wp:inline distT="0" distB="0" distL="0" distR="0">
            <wp:extent cx="5811511" cy="3609975"/>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t="23571" r="2517"/>
                    <a:stretch>
                      <a:fillRect/>
                    </a:stretch>
                  </pic:blipFill>
                  <pic:spPr bwMode="auto">
                    <a:xfrm>
                      <a:off x="0" y="0"/>
                      <a:ext cx="5821533" cy="3616201"/>
                    </a:xfrm>
                    <a:prstGeom prst="rect">
                      <a:avLst/>
                    </a:prstGeom>
                    <a:noFill/>
                  </pic:spPr>
                </pic:pic>
              </a:graphicData>
            </a:graphic>
          </wp:inline>
        </w:drawing>
      </w:r>
    </w:p>
    <w:p w:rsidR="00F27688" w:rsidRDefault="00F27688" w:rsidP="00031D0E">
      <w:pPr>
        <w:pStyle w:val="Heading2"/>
      </w:pPr>
    </w:p>
    <w:p w:rsidR="00B91632" w:rsidRDefault="00B91632" w:rsidP="00031D0E">
      <w:pPr>
        <w:pStyle w:val="Heading2"/>
      </w:pPr>
    </w:p>
    <w:p w:rsidR="00B91632" w:rsidRDefault="00B91632" w:rsidP="00031D0E">
      <w:pPr>
        <w:pStyle w:val="Heading2"/>
      </w:pPr>
    </w:p>
    <w:p w:rsidR="00B91632" w:rsidRDefault="00B91632" w:rsidP="00031D0E">
      <w:pPr>
        <w:pStyle w:val="Heading2"/>
      </w:pPr>
    </w:p>
    <w:p w:rsidR="00B91632" w:rsidRDefault="00B91632" w:rsidP="00031D0E">
      <w:pPr>
        <w:pStyle w:val="Heading2"/>
      </w:pPr>
    </w:p>
    <w:p w:rsidR="00F27688" w:rsidRDefault="00F27688" w:rsidP="00031D0E">
      <w:pPr>
        <w:pStyle w:val="Heading2"/>
      </w:pPr>
      <w:bookmarkStart w:id="23" w:name="_Toc313368898"/>
      <w:r>
        <w:lastRenderedPageBreak/>
        <w:t>Graminoids</w:t>
      </w:r>
      <w:bookmarkEnd w:id="23"/>
    </w:p>
    <w:p w:rsidR="00F27688" w:rsidRPr="00F27688" w:rsidRDefault="00F27688" w:rsidP="00031D0E">
      <w:pPr>
        <w:jc w:val="left"/>
      </w:pPr>
      <w:r>
        <w:t xml:space="preserve">Timeline of life history events for graminoids. </w:t>
      </w:r>
      <w:r w:rsidR="005C39BD">
        <w:t xml:space="preserve">All of the </w:t>
      </w:r>
      <w:r w:rsidR="005C39BD" w:rsidRPr="005C39BD">
        <w:rPr>
          <w:i/>
        </w:rPr>
        <w:t>Eriophorum</w:t>
      </w:r>
      <w:r w:rsidR="005C39BD">
        <w:t xml:space="preserve"> plants and many </w:t>
      </w:r>
      <w:r w:rsidR="005C39BD" w:rsidRPr="005C39BD">
        <w:rPr>
          <w:i/>
        </w:rPr>
        <w:t>Carex</w:t>
      </w:r>
      <w:r w:rsidR="005C39BD">
        <w:t xml:space="preserve"> had green leaves at the time of snowmelt; these species are able to begin growth</w:t>
      </w:r>
      <w:r w:rsidR="00771899">
        <w:t xml:space="preserve"> in the spring</w:t>
      </w:r>
      <w:r w:rsidR="005C39BD">
        <w:t xml:space="preserve"> </w:t>
      </w:r>
      <w:r w:rsidR="00771899">
        <w:t>underneath the</w:t>
      </w:r>
      <w:r w:rsidR="005C39BD">
        <w:t xml:space="preserve"> snowpack. Consequently, b</w:t>
      </w:r>
      <w:r>
        <w:t xml:space="preserve">oth </w:t>
      </w:r>
      <w:r w:rsidR="005C39BD">
        <w:t xml:space="preserve">of these graminoids </w:t>
      </w:r>
      <w:r>
        <w:t xml:space="preserve">have leaf expansion and flowering that happens very quickly after snowmelt. </w:t>
      </w:r>
      <w:r w:rsidR="00B91632">
        <w:t xml:space="preserve">The timing of color change is also very similar for these two species. However, they differ in the timing of seed dispersal. </w:t>
      </w:r>
      <w:r w:rsidR="00B91632" w:rsidRPr="0036223F">
        <w:rPr>
          <w:i/>
        </w:rPr>
        <w:t>Carex</w:t>
      </w:r>
      <w:r w:rsidR="00B91632">
        <w:t xml:space="preserve"> developed seeds more slowly, and the seeds tended to cling to the plant until late in the season. Some </w:t>
      </w:r>
      <w:r w:rsidR="00B91632" w:rsidRPr="0036223F">
        <w:rPr>
          <w:i/>
        </w:rPr>
        <w:t>Carex</w:t>
      </w:r>
      <w:r w:rsidR="00B91632">
        <w:t xml:space="preserve"> plants that flowered did not produce seeds, and many seeds that formed did not disperse at all. However, </w:t>
      </w:r>
      <w:r w:rsidR="00B91632" w:rsidRPr="005C39BD">
        <w:rPr>
          <w:i/>
        </w:rPr>
        <w:t>Eriophorum</w:t>
      </w:r>
      <w:r w:rsidR="00B91632">
        <w:t xml:space="preserve"> flowered very quickly, and the light seed tufts all dispersed together in a short window of time.</w:t>
      </w:r>
      <w:r w:rsidR="00771899">
        <w:t xml:space="preserve"> This is also the earliest seed dispersal event among all the plants observed. </w:t>
      </w:r>
      <w:r w:rsidR="00B91632">
        <w:t xml:space="preserve"> </w:t>
      </w:r>
    </w:p>
    <w:p w:rsidR="00F27688" w:rsidRPr="00F27688" w:rsidRDefault="00F27688" w:rsidP="00031D0E">
      <w:pPr>
        <w:jc w:val="left"/>
      </w:pPr>
      <w:r>
        <w:rPr>
          <w:noProof/>
          <w:lang w:bidi="ar-SA"/>
        </w:rPr>
        <w:drawing>
          <wp:inline distT="0" distB="0" distL="0" distR="0">
            <wp:extent cx="6040381" cy="289847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t="41703" r="3764"/>
                    <a:stretch>
                      <a:fillRect/>
                    </a:stretch>
                  </pic:blipFill>
                  <pic:spPr bwMode="auto">
                    <a:xfrm>
                      <a:off x="0" y="0"/>
                      <a:ext cx="6040383" cy="2898476"/>
                    </a:xfrm>
                    <a:prstGeom prst="rect">
                      <a:avLst/>
                    </a:prstGeom>
                    <a:noFill/>
                  </pic:spPr>
                </pic:pic>
              </a:graphicData>
            </a:graphic>
          </wp:inline>
        </w:drawing>
      </w:r>
    </w:p>
    <w:p w:rsidR="00F27688" w:rsidRDefault="00F27688" w:rsidP="00031D0E">
      <w:pPr>
        <w:pStyle w:val="Heading2"/>
      </w:pPr>
    </w:p>
    <w:p w:rsidR="00B91632" w:rsidRDefault="00B91632" w:rsidP="00031D0E">
      <w:pPr>
        <w:pStyle w:val="Heading2"/>
      </w:pPr>
    </w:p>
    <w:p w:rsidR="00B91632" w:rsidRDefault="00B91632" w:rsidP="00031D0E">
      <w:pPr>
        <w:pStyle w:val="Heading2"/>
      </w:pPr>
    </w:p>
    <w:p w:rsidR="00B91632" w:rsidRDefault="00B91632" w:rsidP="00031D0E">
      <w:pPr>
        <w:pStyle w:val="Heading2"/>
      </w:pPr>
    </w:p>
    <w:p w:rsidR="00B91632" w:rsidRDefault="00B91632" w:rsidP="00031D0E">
      <w:pPr>
        <w:pStyle w:val="Heading2"/>
      </w:pPr>
    </w:p>
    <w:p w:rsidR="00B91632" w:rsidRDefault="00B91632" w:rsidP="00031D0E">
      <w:pPr>
        <w:pStyle w:val="Heading2"/>
      </w:pPr>
    </w:p>
    <w:p w:rsidR="00B91632" w:rsidRDefault="00B91632" w:rsidP="00031D0E">
      <w:pPr>
        <w:pStyle w:val="Heading2"/>
      </w:pPr>
    </w:p>
    <w:p w:rsidR="00F27688" w:rsidRDefault="00964BB3" w:rsidP="00031D0E">
      <w:pPr>
        <w:pStyle w:val="Heading2"/>
      </w:pPr>
      <w:bookmarkStart w:id="24" w:name="_Toc313368899"/>
      <w:r>
        <w:lastRenderedPageBreak/>
        <w:t>Forbs</w:t>
      </w:r>
      <w:bookmarkEnd w:id="24"/>
    </w:p>
    <w:p w:rsidR="001704FE" w:rsidRPr="001704FE" w:rsidRDefault="001704FE" w:rsidP="00031D0E">
      <w:pPr>
        <w:jc w:val="left"/>
      </w:pPr>
      <w:proofErr w:type="gramStart"/>
      <w:r>
        <w:t xml:space="preserve">Timeline of life history events for </w:t>
      </w:r>
      <w:proofErr w:type="spellStart"/>
      <w:r>
        <w:t>forb</w:t>
      </w:r>
      <w:proofErr w:type="spellEnd"/>
      <w:r>
        <w:t xml:space="preserve"> species.</w:t>
      </w:r>
      <w:proofErr w:type="gramEnd"/>
      <w:r>
        <w:t xml:space="preserve"> </w:t>
      </w:r>
      <w:r w:rsidR="00BE781F">
        <w:t>For forbs in general, there is less of a pattern with timing of events than observed for deciduous shrubs or graminoids. Leaf expansion occurred quickly after snowmelt for some species (</w:t>
      </w:r>
      <w:proofErr w:type="spellStart"/>
      <w:r w:rsidR="00BE781F" w:rsidRPr="00BE781F">
        <w:rPr>
          <w:i/>
        </w:rPr>
        <w:t>Pedicularis</w:t>
      </w:r>
      <w:proofErr w:type="spellEnd"/>
      <w:r w:rsidR="00BE781F">
        <w:t>), but much later and over a long period of time for other species (</w:t>
      </w:r>
      <w:proofErr w:type="spellStart"/>
      <w:r w:rsidR="00BE781F" w:rsidRPr="00BE781F">
        <w:rPr>
          <w:i/>
        </w:rPr>
        <w:t>Polygonum</w:t>
      </w:r>
      <w:proofErr w:type="spellEnd"/>
      <w:r w:rsidR="00BE781F">
        <w:t xml:space="preserve">, </w:t>
      </w:r>
      <w:proofErr w:type="spellStart"/>
      <w:r w:rsidR="00BE781F" w:rsidRPr="00BE781F">
        <w:rPr>
          <w:i/>
        </w:rPr>
        <w:t>Petasites</w:t>
      </w:r>
      <w:proofErr w:type="spellEnd"/>
      <w:r w:rsidR="00BE781F">
        <w:t xml:space="preserve">). </w:t>
      </w:r>
      <w:r w:rsidR="00F15675">
        <w:t xml:space="preserve">It should be noted that for some of the </w:t>
      </w:r>
      <w:proofErr w:type="spellStart"/>
      <w:r w:rsidR="00F15675">
        <w:t>forb</w:t>
      </w:r>
      <w:proofErr w:type="spellEnd"/>
      <w:r w:rsidR="00F15675">
        <w:t xml:space="preserve"> species, only one or two individuals were observed in all the plots, so events may occur over a wider range of dates than is shown here. This is true for </w:t>
      </w:r>
      <w:proofErr w:type="spellStart"/>
      <w:r w:rsidR="00F15675" w:rsidRPr="00F15675">
        <w:rPr>
          <w:i/>
        </w:rPr>
        <w:t>Pyrola</w:t>
      </w:r>
      <w:proofErr w:type="spellEnd"/>
      <w:r w:rsidR="00F15675">
        <w:t xml:space="preserve">, </w:t>
      </w:r>
      <w:proofErr w:type="spellStart"/>
      <w:r w:rsidR="00F15675" w:rsidRPr="00F15675">
        <w:rPr>
          <w:i/>
        </w:rPr>
        <w:t>Pedicularis</w:t>
      </w:r>
      <w:proofErr w:type="spellEnd"/>
      <w:r w:rsidR="00F15675" w:rsidRPr="00F15675">
        <w:rPr>
          <w:i/>
        </w:rPr>
        <w:t xml:space="preserve"> </w:t>
      </w:r>
      <w:proofErr w:type="spellStart"/>
      <w:r w:rsidR="00F15675" w:rsidRPr="00F15675">
        <w:rPr>
          <w:i/>
        </w:rPr>
        <w:t>oederi</w:t>
      </w:r>
      <w:proofErr w:type="spellEnd"/>
      <w:r w:rsidR="00F15675">
        <w:t xml:space="preserve">, and </w:t>
      </w:r>
      <w:proofErr w:type="spellStart"/>
      <w:r w:rsidR="00F15675" w:rsidRPr="00F15675">
        <w:rPr>
          <w:i/>
        </w:rPr>
        <w:t>Rubus</w:t>
      </w:r>
      <w:proofErr w:type="spellEnd"/>
      <w:r w:rsidR="00F15675">
        <w:t xml:space="preserve">. </w:t>
      </w:r>
    </w:p>
    <w:p w:rsidR="00F27688" w:rsidRPr="00F27688" w:rsidRDefault="00964BB3" w:rsidP="00031D0E">
      <w:pPr>
        <w:jc w:val="left"/>
      </w:pPr>
      <w:r>
        <w:rPr>
          <w:noProof/>
          <w:lang w:bidi="ar-SA"/>
        </w:rPr>
        <w:drawing>
          <wp:inline distT="0" distB="0" distL="0" distR="0">
            <wp:extent cx="6012396" cy="5404513"/>
            <wp:effectExtent l="19050" t="0" r="7404"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t="2168"/>
                    <a:stretch>
                      <a:fillRect/>
                    </a:stretch>
                  </pic:blipFill>
                  <pic:spPr bwMode="auto">
                    <a:xfrm>
                      <a:off x="0" y="0"/>
                      <a:ext cx="6022577" cy="5413664"/>
                    </a:xfrm>
                    <a:prstGeom prst="rect">
                      <a:avLst/>
                    </a:prstGeom>
                    <a:noFill/>
                  </pic:spPr>
                </pic:pic>
              </a:graphicData>
            </a:graphic>
          </wp:inline>
        </w:drawing>
      </w:r>
    </w:p>
    <w:p w:rsidR="00BF7A26" w:rsidRPr="00BF7A26" w:rsidRDefault="00BF7A26" w:rsidP="00031D0E">
      <w:pPr>
        <w:jc w:val="left"/>
      </w:pPr>
    </w:p>
    <w:p w:rsidR="001D10EE" w:rsidRPr="001B343D" w:rsidRDefault="0073242B" w:rsidP="00031D0E">
      <w:pPr>
        <w:pStyle w:val="Heading1"/>
        <w:pageBreakBefore/>
        <w:rPr>
          <w:lang w:val="fr-FR"/>
        </w:rPr>
      </w:pPr>
      <w:bookmarkStart w:id="25" w:name="_Toc313368900"/>
      <w:proofErr w:type="spellStart"/>
      <w:r w:rsidRPr="001B343D">
        <w:rPr>
          <w:lang w:val="fr-FR"/>
        </w:rPr>
        <w:lastRenderedPageBreak/>
        <w:t>Appendix</w:t>
      </w:r>
      <w:proofErr w:type="spellEnd"/>
      <w:r w:rsidRPr="001B343D">
        <w:rPr>
          <w:lang w:val="fr-FR"/>
        </w:rPr>
        <w:t xml:space="preserve"> A: </w:t>
      </w:r>
      <w:proofErr w:type="spellStart"/>
      <w:r w:rsidRPr="001B343D">
        <w:rPr>
          <w:lang w:val="fr-FR"/>
        </w:rPr>
        <w:t>Imnavait</w:t>
      </w:r>
      <w:proofErr w:type="spellEnd"/>
      <w:r w:rsidRPr="001B343D">
        <w:rPr>
          <w:lang w:val="fr-FR"/>
        </w:rPr>
        <w:t xml:space="preserve"> </w:t>
      </w:r>
      <w:proofErr w:type="spellStart"/>
      <w:r w:rsidRPr="001B343D">
        <w:rPr>
          <w:lang w:val="fr-FR"/>
        </w:rPr>
        <w:t>Species</w:t>
      </w:r>
      <w:proofErr w:type="spellEnd"/>
      <w:r w:rsidRPr="001B343D">
        <w:rPr>
          <w:lang w:val="fr-FR"/>
        </w:rPr>
        <w:t xml:space="preserve"> List</w:t>
      </w:r>
      <w:bookmarkEnd w:id="25"/>
    </w:p>
    <w:tbl>
      <w:tblPr>
        <w:tblW w:w="10549" w:type="dxa"/>
        <w:tblInd w:w="89"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616"/>
        <w:gridCol w:w="1463"/>
        <w:gridCol w:w="1440"/>
        <w:gridCol w:w="1800"/>
        <w:gridCol w:w="990"/>
        <w:gridCol w:w="2520"/>
        <w:gridCol w:w="720"/>
      </w:tblGrid>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Family</w:t>
            </w:r>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Genus</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Species</w:t>
            </w:r>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Functional Group</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Code</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Common name</w:t>
            </w:r>
          </w:p>
        </w:tc>
        <w:tc>
          <w:tcPr>
            <w:tcW w:w="720" w:type="dxa"/>
            <w:vAlign w:val="bottom"/>
          </w:tcPr>
          <w:p w:rsidR="004D056C" w:rsidRPr="008A181F" w:rsidRDefault="004D056C" w:rsidP="00031D0E">
            <w:pPr>
              <w:spacing w:after="0" w:line="240" w:lineRule="auto"/>
              <w:jc w:val="left"/>
              <w:rPr>
                <w:rFonts w:ascii="Calibri" w:eastAsia="Times New Roman" w:hAnsi="Calibri" w:cs="Calibri"/>
                <w:b/>
                <w:bCs/>
                <w:color w:val="000000"/>
                <w:sz w:val="20"/>
                <w:lang w:bidi="ar-SA"/>
              </w:rPr>
            </w:pPr>
            <w:r w:rsidRPr="008A181F">
              <w:rPr>
                <w:rFonts w:ascii="Calibri" w:eastAsia="Times New Roman" w:hAnsi="Calibri" w:cs="Calibri"/>
                <w:b/>
                <w:bCs/>
                <w:color w:val="000000"/>
                <w:sz w:val="20"/>
                <w:lang w:bidi="ar-SA"/>
              </w:rPr>
              <w:t>in Exp</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Asteraceae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Hieracum</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spp</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HIEspp</w:t>
            </w:r>
            <w:proofErr w:type="spellEnd"/>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 xml:space="preserve">hairy </w:t>
            </w:r>
            <w:proofErr w:type="spellStart"/>
            <w:r w:rsidRPr="008A181F">
              <w:rPr>
                <w:rFonts w:ascii="Calibri" w:eastAsia="Times New Roman" w:hAnsi="Calibri" w:cs="Calibri"/>
                <w:color w:val="000000"/>
                <w:sz w:val="20"/>
                <w:lang w:bidi="ar-SA"/>
              </w:rPr>
              <w:t>forb</w:t>
            </w:r>
            <w:proofErr w:type="spellEnd"/>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Asteraceae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Petasites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frigidus</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PETFRI</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Arctic sweet coltsfoot</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Betulaceae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Betula</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nana</w:t>
            </w:r>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BETNAN</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dwarf arctic birch</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Cyperaceae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Carex</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bigelowii</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graminoid</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CARBIG</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Empetraceae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Empetrum</w:t>
            </w:r>
            <w:proofErr w:type="spellEnd"/>
            <w:r w:rsidRPr="008A181F">
              <w:rPr>
                <w:rFonts w:ascii="Calibri" w:eastAsia="Times New Roman" w:hAnsi="Calibri" w:cs="Calibri"/>
                <w:i/>
                <w:iCs/>
                <w:color w:val="000000"/>
                <w:sz w:val="20"/>
                <w:lang w:bidi="ar-SA"/>
              </w:rPr>
              <w:t xml:space="preserve"> </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nigrum</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EMPNIG</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Crowberry</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Andromeda</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polifolia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ANDPOL</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Bog Rosemary</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Cassiope</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tetragona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CASTET</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white mountain heather</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Ledum</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palustre</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LEDPAL</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Labrador tea</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Oxycoccus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microcarpus</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OXYMIC</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bog cranberry</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Pyrola</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grandiflora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PYRGRA</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arctic wintergreen</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Vaccinium</w:t>
            </w:r>
            <w:proofErr w:type="spellEnd"/>
            <w:r w:rsidRPr="008A181F">
              <w:rPr>
                <w:rFonts w:ascii="Calibri" w:eastAsia="Times New Roman" w:hAnsi="Calibri" w:cs="Calibri"/>
                <w:i/>
                <w:iCs/>
                <w:color w:val="000000"/>
                <w:sz w:val="20"/>
                <w:lang w:bidi="ar-SA"/>
              </w:rPr>
              <w:t xml:space="preserve"> </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uliginosum</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VACULI</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alpine blueberry</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Vaccinium</w:t>
            </w:r>
            <w:proofErr w:type="spellEnd"/>
            <w:r w:rsidRPr="008A181F">
              <w:rPr>
                <w:rFonts w:ascii="Calibri" w:eastAsia="Times New Roman" w:hAnsi="Calibri" w:cs="Calibri"/>
                <w:i/>
                <w:iCs/>
                <w:color w:val="000000"/>
                <w:sz w:val="20"/>
                <w:lang w:bidi="ar-SA"/>
              </w:rPr>
              <w:t xml:space="preserve"> </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vitis-idaea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evergreen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VACVIT</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rock cranberry</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Calamagrostis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laponica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graminoid</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CALLAP</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Eriophorum</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vaginatum</w:t>
            </w:r>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graminoid</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ERIVAG</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cotton grass</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Poa</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artica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graminoid</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POAART</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Polygonaceae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Polygonum</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bistorta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POLBIS</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bistort</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Polygonaceae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Polygonum</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viviparum</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POLVIV</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alpine bistort</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Rosaceae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Rubus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chamaemorus</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RUBCHA</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cloudberry</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Salicaceae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Salix</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phlebophylla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SALPHL</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skeleton-leaf willow</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Salicaceae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Salix</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pulchra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SALPUL</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diamond-leaf willow</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Saxifragaceae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Saxifraga</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punctata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SAXPUN</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heart-leaved saxifrage</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Scrophulariaceae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Pedicularis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lapponica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PEDLAP</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lousewart</w:t>
            </w:r>
            <w:proofErr w:type="spellEnd"/>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Scrophulariaceae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Pedicularis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oederi</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PEDOED</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Oeder's</w:t>
            </w:r>
            <w:proofErr w:type="spellEnd"/>
            <w:r w:rsidRPr="008A181F">
              <w:rPr>
                <w:rFonts w:ascii="Calibri" w:eastAsia="Times New Roman" w:hAnsi="Calibri" w:cs="Calibri"/>
                <w:color w:val="000000"/>
                <w:sz w:val="20"/>
                <w:lang w:bidi="ar-SA"/>
              </w:rPr>
              <w:t xml:space="preserve"> </w:t>
            </w:r>
            <w:proofErr w:type="spellStart"/>
            <w:r w:rsidRPr="008A181F">
              <w:rPr>
                <w:rFonts w:ascii="Calibri" w:eastAsia="Times New Roman" w:hAnsi="Calibri" w:cs="Calibri"/>
                <w:color w:val="000000"/>
                <w:sz w:val="20"/>
                <w:lang w:bidi="ar-SA"/>
              </w:rPr>
              <w:t>lousewart</w:t>
            </w:r>
            <w:proofErr w:type="spellEnd"/>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Valerianaceae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Valeriana</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capitata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VALCAP</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mountain heliotrope</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yes</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Asteraceae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unknown</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unknown</w:t>
            </w:r>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ASTER1</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 xml:space="preserve">succulent, </w:t>
            </w:r>
            <w:proofErr w:type="spellStart"/>
            <w:r w:rsidRPr="008A181F">
              <w:rPr>
                <w:rFonts w:ascii="Calibri" w:eastAsia="Times New Roman" w:hAnsi="Calibri" w:cs="Calibri"/>
                <w:color w:val="000000"/>
                <w:sz w:val="20"/>
                <w:lang w:bidi="ar-SA"/>
              </w:rPr>
              <w:t>lanceolate</w:t>
            </w:r>
            <w:proofErr w:type="spellEnd"/>
            <w:r w:rsidRPr="008A181F">
              <w:rPr>
                <w:rFonts w:ascii="Calibri" w:eastAsia="Times New Roman" w:hAnsi="Calibri" w:cs="Calibri"/>
                <w:color w:val="000000"/>
                <w:sz w:val="20"/>
                <w:lang w:bidi="ar-SA"/>
              </w:rPr>
              <w:t xml:space="preserve"> basal leaves</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Asteraceae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Senecio</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atropurpureus</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SENATR</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Asteraceae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Tephroseris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frigida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forb</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TEPFRI</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Ericaceae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Arctostaphylus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alpina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ARCALP</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Arctagrostis</w:t>
            </w:r>
            <w:proofErr w:type="spellEnd"/>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latifolia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graminoid</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ARCLAT</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Poaceae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unknown</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unknown</w:t>
            </w:r>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graminoid</w:t>
            </w:r>
            <w:proofErr w:type="spellEnd"/>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POA1</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purple tip with few basal leaves (3-4)</w:t>
            </w: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r w:rsidR="004D056C" w:rsidRPr="004D056C" w:rsidTr="004D056C">
        <w:trPr>
          <w:trHeight w:val="300"/>
        </w:trPr>
        <w:tc>
          <w:tcPr>
            <w:tcW w:w="1616"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roofErr w:type="spellStart"/>
            <w:r w:rsidRPr="008A181F">
              <w:rPr>
                <w:rFonts w:ascii="Calibri" w:eastAsia="Times New Roman" w:hAnsi="Calibri" w:cs="Calibri"/>
                <w:color w:val="000000"/>
                <w:sz w:val="20"/>
                <w:lang w:bidi="ar-SA"/>
              </w:rPr>
              <w:t>Salicaceae</w:t>
            </w:r>
            <w:proofErr w:type="spellEnd"/>
          </w:p>
        </w:tc>
        <w:tc>
          <w:tcPr>
            <w:tcW w:w="1463"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r w:rsidRPr="008A181F">
              <w:rPr>
                <w:rFonts w:ascii="Calibri" w:eastAsia="Times New Roman" w:hAnsi="Calibri" w:cs="Calibri"/>
                <w:i/>
                <w:iCs/>
                <w:color w:val="000000"/>
                <w:sz w:val="20"/>
                <w:lang w:bidi="ar-SA"/>
              </w:rPr>
              <w:t>Salix</w:t>
            </w:r>
          </w:p>
        </w:tc>
        <w:tc>
          <w:tcPr>
            <w:tcW w:w="144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i/>
                <w:iCs/>
                <w:color w:val="000000"/>
                <w:sz w:val="20"/>
                <w:lang w:bidi="ar-SA"/>
              </w:rPr>
            </w:pPr>
            <w:proofErr w:type="spellStart"/>
            <w:r w:rsidRPr="008A181F">
              <w:rPr>
                <w:rFonts w:ascii="Calibri" w:eastAsia="Times New Roman" w:hAnsi="Calibri" w:cs="Calibri"/>
                <w:i/>
                <w:iCs/>
                <w:color w:val="000000"/>
                <w:sz w:val="20"/>
                <w:lang w:bidi="ar-SA"/>
              </w:rPr>
              <w:t>reticulata</w:t>
            </w:r>
            <w:proofErr w:type="spellEnd"/>
          </w:p>
        </w:tc>
        <w:tc>
          <w:tcPr>
            <w:tcW w:w="180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deciduous shrub</w:t>
            </w:r>
          </w:p>
        </w:tc>
        <w:tc>
          <w:tcPr>
            <w:tcW w:w="99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SALRET</w:t>
            </w:r>
          </w:p>
        </w:tc>
        <w:tc>
          <w:tcPr>
            <w:tcW w:w="2520" w:type="dxa"/>
            <w:shd w:val="clear" w:color="auto" w:fill="auto"/>
            <w:noWrap/>
            <w:vAlign w:val="bottom"/>
            <w:hideMark/>
          </w:tcPr>
          <w:p w:rsidR="004D056C" w:rsidRPr="008A181F" w:rsidRDefault="004D056C" w:rsidP="00031D0E">
            <w:pPr>
              <w:spacing w:after="0" w:line="240" w:lineRule="auto"/>
              <w:jc w:val="left"/>
              <w:rPr>
                <w:rFonts w:ascii="Calibri" w:eastAsia="Times New Roman" w:hAnsi="Calibri" w:cs="Calibri"/>
                <w:color w:val="000000"/>
                <w:sz w:val="20"/>
                <w:lang w:bidi="ar-SA"/>
              </w:rPr>
            </w:pPr>
          </w:p>
        </w:tc>
        <w:tc>
          <w:tcPr>
            <w:tcW w:w="720" w:type="dxa"/>
            <w:vAlign w:val="bottom"/>
          </w:tcPr>
          <w:p w:rsidR="004D056C" w:rsidRPr="008A181F" w:rsidRDefault="004D056C" w:rsidP="00031D0E">
            <w:pPr>
              <w:spacing w:after="0" w:line="240" w:lineRule="auto"/>
              <w:jc w:val="left"/>
              <w:rPr>
                <w:rFonts w:ascii="Calibri" w:eastAsia="Times New Roman" w:hAnsi="Calibri" w:cs="Calibri"/>
                <w:color w:val="000000"/>
                <w:sz w:val="20"/>
                <w:lang w:bidi="ar-SA"/>
              </w:rPr>
            </w:pPr>
            <w:r w:rsidRPr="008A181F">
              <w:rPr>
                <w:rFonts w:ascii="Calibri" w:eastAsia="Times New Roman" w:hAnsi="Calibri" w:cs="Calibri"/>
                <w:color w:val="000000"/>
                <w:sz w:val="20"/>
                <w:lang w:bidi="ar-SA"/>
              </w:rPr>
              <w:t>no</w:t>
            </w:r>
          </w:p>
        </w:tc>
      </w:tr>
    </w:tbl>
    <w:p w:rsidR="00D636D3" w:rsidRDefault="00D636D3" w:rsidP="00031D0E">
      <w:pPr>
        <w:jc w:val="left"/>
      </w:pPr>
    </w:p>
    <w:p w:rsidR="00B559B9" w:rsidRDefault="00B559B9" w:rsidP="00031D0E">
      <w:pPr>
        <w:jc w:val="left"/>
      </w:pPr>
    </w:p>
    <w:p w:rsidR="00B559B9" w:rsidRDefault="00B559B9" w:rsidP="00031D0E">
      <w:pPr>
        <w:jc w:val="left"/>
      </w:pPr>
    </w:p>
    <w:p w:rsidR="00B559B9" w:rsidRDefault="00B559B9" w:rsidP="00031D0E">
      <w:pPr>
        <w:pStyle w:val="Heading1"/>
      </w:pPr>
      <w:bookmarkStart w:id="26" w:name="_Toc313368901"/>
      <w:r>
        <w:lastRenderedPageBreak/>
        <w:t>Appendix B: Example Data Sheets</w:t>
      </w:r>
      <w:bookmarkEnd w:id="26"/>
    </w:p>
    <w:p w:rsidR="00B559B9" w:rsidRDefault="00B559B9" w:rsidP="00031D0E">
      <w:pPr>
        <w:pStyle w:val="Heading2"/>
      </w:pPr>
      <w:bookmarkStart w:id="27" w:name="_Toc313368902"/>
      <w:r>
        <w:t>Individual Phenology Data Sheet:</w:t>
      </w:r>
      <w:bookmarkEnd w:id="27"/>
    </w:p>
    <w:p w:rsidR="009F0C7C" w:rsidRPr="009F0C7C" w:rsidRDefault="004D717D" w:rsidP="00031D0E">
      <w:pPr>
        <w:jc w:val="left"/>
      </w:pPr>
      <w:r w:rsidRPr="004D717D">
        <w:drawing>
          <wp:inline distT="0" distB="0" distL="0" distR="0">
            <wp:extent cx="5943600" cy="6248400"/>
            <wp:effectExtent l="1905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srcRect/>
                    <a:stretch>
                      <a:fillRect/>
                    </a:stretch>
                  </pic:blipFill>
                  <pic:spPr bwMode="auto">
                    <a:xfrm>
                      <a:off x="0" y="0"/>
                      <a:ext cx="5943600" cy="6248400"/>
                    </a:xfrm>
                    <a:prstGeom prst="rect">
                      <a:avLst/>
                    </a:prstGeom>
                    <a:noFill/>
                    <a:ln w="9525">
                      <a:noFill/>
                      <a:miter lim="800000"/>
                      <a:headEnd/>
                      <a:tailEnd/>
                    </a:ln>
                  </pic:spPr>
                </pic:pic>
              </a:graphicData>
            </a:graphic>
          </wp:inline>
        </w:drawing>
      </w:r>
    </w:p>
    <w:p w:rsidR="00B559B9" w:rsidRDefault="00B559B9" w:rsidP="00031D0E">
      <w:pPr>
        <w:jc w:val="left"/>
      </w:pPr>
    </w:p>
    <w:p w:rsidR="006B48F6" w:rsidRDefault="006B48F6" w:rsidP="00031D0E">
      <w:pPr>
        <w:jc w:val="left"/>
      </w:pPr>
    </w:p>
    <w:p w:rsidR="006B48F6" w:rsidRDefault="006B48F6" w:rsidP="00031D0E">
      <w:pPr>
        <w:jc w:val="left"/>
      </w:pPr>
    </w:p>
    <w:p w:rsidR="006B48F6" w:rsidRDefault="006B48F6" w:rsidP="00031D0E">
      <w:pPr>
        <w:jc w:val="left"/>
      </w:pPr>
    </w:p>
    <w:p w:rsidR="006B48F6" w:rsidRDefault="006B48F6" w:rsidP="00031D0E">
      <w:pPr>
        <w:jc w:val="left"/>
      </w:pPr>
    </w:p>
    <w:p w:rsidR="009F0C7C" w:rsidRDefault="006B48F6" w:rsidP="00031D0E">
      <w:pPr>
        <w:pStyle w:val="Heading2"/>
      </w:pPr>
      <w:bookmarkStart w:id="28" w:name="_Toc313368903"/>
      <w:r>
        <w:t>Community Phenology Datasheet:</w:t>
      </w:r>
      <w:bookmarkEnd w:id="28"/>
    </w:p>
    <w:p w:rsidR="006B48F6" w:rsidRDefault="004D717D" w:rsidP="00031D0E">
      <w:pPr>
        <w:pStyle w:val="Heading2"/>
      </w:pPr>
      <w:r w:rsidRPr="004D717D">
        <w:drawing>
          <wp:anchor distT="0" distB="0" distL="114300" distR="114300" simplePos="0" relativeHeight="251658240" behindDoc="0" locked="0" layoutInCell="1" allowOverlap="1">
            <wp:simplePos x="0" y="0"/>
            <wp:positionH relativeFrom="column">
              <wp:posOffset>19050</wp:posOffset>
            </wp:positionH>
            <wp:positionV relativeFrom="paragraph">
              <wp:posOffset>104140</wp:posOffset>
            </wp:positionV>
            <wp:extent cx="5943600" cy="3571875"/>
            <wp:effectExtent l="19050" t="0" r="0" b="0"/>
            <wp:wrapNone/>
            <wp:docPr id="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943600" cy="3571875"/>
                    </a:xfrm>
                    <a:prstGeom prst="rect">
                      <a:avLst/>
                    </a:prstGeom>
                    <a:noFill/>
                    <a:ln w="9525">
                      <a:noFill/>
                      <a:miter lim="800000"/>
                      <a:headEnd/>
                      <a:tailEnd/>
                    </a:ln>
                  </pic:spPr>
                </pic:pic>
              </a:graphicData>
            </a:graphic>
          </wp:anchor>
        </w:drawing>
      </w:r>
    </w:p>
    <w:p w:rsidR="00DA7A91" w:rsidRDefault="00DA7A91" w:rsidP="00031D0E">
      <w:pPr>
        <w:jc w:val="left"/>
      </w:pPr>
    </w:p>
    <w:p w:rsidR="00DA7A91" w:rsidRDefault="00DA7A91" w:rsidP="00031D0E">
      <w:pPr>
        <w:pStyle w:val="Heading1"/>
        <w:pageBreakBefore/>
      </w:pPr>
      <w:bookmarkStart w:id="29" w:name="_Toc313368904"/>
      <w:r>
        <w:lastRenderedPageBreak/>
        <w:t>Appendix C: Phenology Resources</w:t>
      </w:r>
      <w:bookmarkEnd w:id="29"/>
    </w:p>
    <w:p w:rsidR="00DA7A91" w:rsidRDefault="00350F12" w:rsidP="00031D0E">
      <w:pPr>
        <w:pStyle w:val="ListParagraph"/>
        <w:numPr>
          <w:ilvl w:val="0"/>
          <w:numId w:val="3"/>
        </w:numPr>
        <w:jc w:val="left"/>
      </w:pPr>
      <w:r>
        <w:t>USA National Phenology Network (</w:t>
      </w:r>
      <w:hyperlink r:id="rId65" w:history="1">
        <w:r w:rsidRPr="00DE57C3">
          <w:rPr>
            <w:rStyle w:val="Hyperlink"/>
          </w:rPr>
          <w:t>www.usanpn.org</w:t>
        </w:r>
      </w:hyperlink>
      <w:r>
        <w:t xml:space="preserve">) </w:t>
      </w:r>
    </w:p>
    <w:p w:rsidR="007B131F" w:rsidRDefault="007B131F" w:rsidP="00031D0E">
      <w:pPr>
        <w:pStyle w:val="ListParagraph"/>
        <w:jc w:val="left"/>
      </w:pPr>
    </w:p>
    <w:p w:rsidR="00200347" w:rsidRDefault="00E47341" w:rsidP="00031D0E">
      <w:pPr>
        <w:pStyle w:val="ListParagraph"/>
        <w:numPr>
          <w:ilvl w:val="0"/>
          <w:numId w:val="3"/>
        </w:numPr>
        <w:jc w:val="left"/>
      </w:pPr>
      <w:r>
        <w:t xml:space="preserve">University of </w:t>
      </w:r>
      <w:r w:rsidR="0040648E">
        <w:t>California, Santa Barbara Phenology Stewardship Program- Phenology Handbook</w:t>
      </w:r>
    </w:p>
    <w:p w:rsidR="0021056C" w:rsidRDefault="00200347" w:rsidP="00031D0E">
      <w:pPr>
        <w:pStyle w:val="ListParagraph"/>
        <w:jc w:val="left"/>
      </w:pPr>
      <w:r>
        <w:t>(</w:t>
      </w:r>
      <w:hyperlink r:id="rId66" w:history="1">
        <w:r w:rsidRPr="000D3569">
          <w:rPr>
            <w:rStyle w:val="Hyperlink"/>
          </w:rPr>
          <w:t>http://www.ucsbphenology.christophercosner.com/The_Phenology_Handbook-Haggerty_Mazer_2008_v1.pdf</w:t>
        </w:r>
      </w:hyperlink>
      <w:r>
        <w:t>)</w:t>
      </w:r>
    </w:p>
    <w:p w:rsidR="007B131F" w:rsidRDefault="007B131F" w:rsidP="00031D0E">
      <w:pPr>
        <w:pStyle w:val="ListParagraph"/>
        <w:jc w:val="left"/>
      </w:pPr>
    </w:p>
    <w:p w:rsidR="00200347" w:rsidRDefault="00200347" w:rsidP="00031D0E">
      <w:pPr>
        <w:pStyle w:val="ListParagraph"/>
        <w:numPr>
          <w:ilvl w:val="0"/>
          <w:numId w:val="3"/>
        </w:numPr>
        <w:jc w:val="left"/>
        <w:rPr>
          <w:lang w:val="fr-FR"/>
        </w:rPr>
      </w:pPr>
      <w:r w:rsidRPr="00200347">
        <w:rPr>
          <w:lang w:val="fr-FR"/>
        </w:rPr>
        <w:t xml:space="preserve">International </w:t>
      </w:r>
      <w:proofErr w:type="spellStart"/>
      <w:r w:rsidRPr="00200347">
        <w:rPr>
          <w:lang w:val="fr-FR"/>
        </w:rPr>
        <w:t>Tundra</w:t>
      </w:r>
      <w:proofErr w:type="spellEnd"/>
      <w:r w:rsidRPr="00200347">
        <w:rPr>
          <w:lang w:val="fr-FR"/>
        </w:rPr>
        <w:t xml:space="preserve"> </w:t>
      </w:r>
      <w:proofErr w:type="spellStart"/>
      <w:r w:rsidRPr="00200347">
        <w:rPr>
          <w:lang w:val="fr-FR"/>
        </w:rPr>
        <w:t>Experiment</w:t>
      </w:r>
      <w:proofErr w:type="spellEnd"/>
      <w:r w:rsidRPr="00200347">
        <w:rPr>
          <w:lang w:val="fr-FR"/>
        </w:rPr>
        <w:t xml:space="preserve"> (ITEX) (</w:t>
      </w:r>
      <w:hyperlink r:id="rId67" w:history="1">
        <w:r w:rsidRPr="000D3569">
          <w:rPr>
            <w:rStyle w:val="Hyperlink"/>
            <w:lang w:val="fr-FR"/>
          </w:rPr>
          <w:t>http://www.geog.ubc.ca/itex/</w:t>
        </w:r>
      </w:hyperlink>
      <w:r>
        <w:rPr>
          <w:lang w:val="fr-FR"/>
        </w:rPr>
        <w:t xml:space="preserve">) </w:t>
      </w:r>
    </w:p>
    <w:p w:rsidR="00200347" w:rsidRDefault="00E47341" w:rsidP="00031D0E">
      <w:pPr>
        <w:pStyle w:val="ListParagraph"/>
        <w:jc w:val="left"/>
      </w:pPr>
      <w:r w:rsidRPr="00E47341">
        <w:t>Chapter 8: Plant Response Variables (</w:t>
      </w:r>
      <w:hyperlink r:id="rId68" w:history="1">
        <w:r w:rsidRPr="00E47341">
          <w:rPr>
            <w:rStyle w:val="Hyperlink"/>
          </w:rPr>
          <w:t>http://www.geog.ubc.ca/itex/PDFs/ITEXchapter8.pdf</w:t>
        </w:r>
      </w:hyperlink>
      <w:r w:rsidRPr="00E47341">
        <w:t xml:space="preserve">); protocols are specific to the ITEX experiment, but has useful information on species </w:t>
      </w:r>
      <w:r>
        <w:t>growth and reproduction.</w:t>
      </w:r>
    </w:p>
    <w:p w:rsidR="00E47341" w:rsidRPr="00E47341" w:rsidRDefault="00E47341" w:rsidP="00031D0E">
      <w:pPr>
        <w:jc w:val="left"/>
      </w:pPr>
    </w:p>
    <w:sectPr w:rsidR="00E47341" w:rsidRPr="00E47341" w:rsidSect="004D056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B7E474D"/>
    <w:multiLevelType w:val="hybridMultilevel"/>
    <w:tmpl w:val="D3FCE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DB04C8"/>
    <w:multiLevelType w:val="hybridMultilevel"/>
    <w:tmpl w:val="146CE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3338C6"/>
    <w:multiLevelType w:val="hybridMultilevel"/>
    <w:tmpl w:val="A8124B0C"/>
    <w:lvl w:ilvl="0" w:tplc="64B012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seFELayout/>
  </w:compat>
  <w:rsids>
    <w:rsidRoot w:val="00924F97"/>
    <w:rsid w:val="000047CB"/>
    <w:rsid w:val="000123AC"/>
    <w:rsid w:val="00031D0E"/>
    <w:rsid w:val="00057D23"/>
    <w:rsid w:val="0006072E"/>
    <w:rsid w:val="00066D80"/>
    <w:rsid w:val="000836C4"/>
    <w:rsid w:val="0008770B"/>
    <w:rsid w:val="000A02B7"/>
    <w:rsid w:val="000A4CA7"/>
    <w:rsid w:val="000D3F49"/>
    <w:rsid w:val="000E5EC6"/>
    <w:rsid w:val="000F3FCE"/>
    <w:rsid w:val="00102281"/>
    <w:rsid w:val="001039E6"/>
    <w:rsid w:val="00111F11"/>
    <w:rsid w:val="00120E96"/>
    <w:rsid w:val="00123F12"/>
    <w:rsid w:val="00134F3B"/>
    <w:rsid w:val="00143562"/>
    <w:rsid w:val="00144F7F"/>
    <w:rsid w:val="001704FE"/>
    <w:rsid w:val="00170DFF"/>
    <w:rsid w:val="001764BE"/>
    <w:rsid w:val="00181688"/>
    <w:rsid w:val="00182EC9"/>
    <w:rsid w:val="00197591"/>
    <w:rsid w:val="001B343D"/>
    <w:rsid w:val="001D10EE"/>
    <w:rsid w:val="001E0D20"/>
    <w:rsid w:val="001E165C"/>
    <w:rsid w:val="001E2024"/>
    <w:rsid w:val="001E794B"/>
    <w:rsid w:val="00200347"/>
    <w:rsid w:val="00205549"/>
    <w:rsid w:val="0021056C"/>
    <w:rsid w:val="00211720"/>
    <w:rsid w:val="00221570"/>
    <w:rsid w:val="0023445F"/>
    <w:rsid w:val="00255F17"/>
    <w:rsid w:val="002660B0"/>
    <w:rsid w:val="0027245A"/>
    <w:rsid w:val="00275B81"/>
    <w:rsid w:val="002B7636"/>
    <w:rsid w:val="00302B80"/>
    <w:rsid w:val="00305C38"/>
    <w:rsid w:val="00332A92"/>
    <w:rsid w:val="003341DB"/>
    <w:rsid w:val="00334AFD"/>
    <w:rsid w:val="00350F12"/>
    <w:rsid w:val="0035162A"/>
    <w:rsid w:val="0036223F"/>
    <w:rsid w:val="003628FB"/>
    <w:rsid w:val="0038300C"/>
    <w:rsid w:val="003906A7"/>
    <w:rsid w:val="003B099F"/>
    <w:rsid w:val="003B56A6"/>
    <w:rsid w:val="003C2409"/>
    <w:rsid w:val="003C5C3A"/>
    <w:rsid w:val="0040648E"/>
    <w:rsid w:val="00414D0B"/>
    <w:rsid w:val="004473EC"/>
    <w:rsid w:val="00460C8E"/>
    <w:rsid w:val="00465AF0"/>
    <w:rsid w:val="00470D73"/>
    <w:rsid w:val="004B1A32"/>
    <w:rsid w:val="004B221C"/>
    <w:rsid w:val="004B579C"/>
    <w:rsid w:val="004C1EBB"/>
    <w:rsid w:val="004C7020"/>
    <w:rsid w:val="004D03F7"/>
    <w:rsid w:val="004D056C"/>
    <w:rsid w:val="004D5311"/>
    <w:rsid w:val="004D6365"/>
    <w:rsid w:val="004D6B1F"/>
    <w:rsid w:val="004D717D"/>
    <w:rsid w:val="004F3599"/>
    <w:rsid w:val="004F74A1"/>
    <w:rsid w:val="00501AE4"/>
    <w:rsid w:val="00511CBD"/>
    <w:rsid w:val="00533080"/>
    <w:rsid w:val="00544542"/>
    <w:rsid w:val="00561ECC"/>
    <w:rsid w:val="00562389"/>
    <w:rsid w:val="00584EA8"/>
    <w:rsid w:val="005A6E0E"/>
    <w:rsid w:val="005A6FCD"/>
    <w:rsid w:val="005C39BD"/>
    <w:rsid w:val="005F0993"/>
    <w:rsid w:val="00622487"/>
    <w:rsid w:val="00625575"/>
    <w:rsid w:val="0063461C"/>
    <w:rsid w:val="006351A0"/>
    <w:rsid w:val="006474FA"/>
    <w:rsid w:val="0065742D"/>
    <w:rsid w:val="00661B9F"/>
    <w:rsid w:val="00696980"/>
    <w:rsid w:val="006A1B6A"/>
    <w:rsid w:val="006B48F6"/>
    <w:rsid w:val="006C5945"/>
    <w:rsid w:val="006D4D18"/>
    <w:rsid w:val="0070029C"/>
    <w:rsid w:val="00720004"/>
    <w:rsid w:val="007241AC"/>
    <w:rsid w:val="0073242B"/>
    <w:rsid w:val="00754187"/>
    <w:rsid w:val="00756863"/>
    <w:rsid w:val="00761CBD"/>
    <w:rsid w:val="00771899"/>
    <w:rsid w:val="00772BA9"/>
    <w:rsid w:val="007776A4"/>
    <w:rsid w:val="0079252D"/>
    <w:rsid w:val="007A128D"/>
    <w:rsid w:val="007B131F"/>
    <w:rsid w:val="007C28F2"/>
    <w:rsid w:val="007E650D"/>
    <w:rsid w:val="00831C90"/>
    <w:rsid w:val="00843E0E"/>
    <w:rsid w:val="00846E68"/>
    <w:rsid w:val="00851562"/>
    <w:rsid w:val="00871675"/>
    <w:rsid w:val="00874498"/>
    <w:rsid w:val="008809F3"/>
    <w:rsid w:val="00883A9F"/>
    <w:rsid w:val="0089012E"/>
    <w:rsid w:val="0089165C"/>
    <w:rsid w:val="008A181F"/>
    <w:rsid w:val="008A4085"/>
    <w:rsid w:val="008A6D78"/>
    <w:rsid w:val="008B22F5"/>
    <w:rsid w:val="0090170A"/>
    <w:rsid w:val="00907DCF"/>
    <w:rsid w:val="009152F9"/>
    <w:rsid w:val="0091546F"/>
    <w:rsid w:val="009177D9"/>
    <w:rsid w:val="00917FF3"/>
    <w:rsid w:val="00924766"/>
    <w:rsid w:val="00924F97"/>
    <w:rsid w:val="00930B69"/>
    <w:rsid w:val="00936EDE"/>
    <w:rsid w:val="00944514"/>
    <w:rsid w:val="00944F25"/>
    <w:rsid w:val="0095124C"/>
    <w:rsid w:val="00964BB3"/>
    <w:rsid w:val="00966999"/>
    <w:rsid w:val="00974CA7"/>
    <w:rsid w:val="009A541B"/>
    <w:rsid w:val="009A5E21"/>
    <w:rsid w:val="009B1E84"/>
    <w:rsid w:val="009B7DFA"/>
    <w:rsid w:val="009C4729"/>
    <w:rsid w:val="009C5C74"/>
    <w:rsid w:val="009E344D"/>
    <w:rsid w:val="009E770F"/>
    <w:rsid w:val="009F0C7C"/>
    <w:rsid w:val="009F4FF4"/>
    <w:rsid w:val="009F61B5"/>
    <w:rsid w:val="00A10382"/>
    <w:rsid w:val="00A224BB"/>
    <w:rsid w:val="00A27EF3"/>
    <w:rsid w:val="00A31136"/>
    <w:rsid w:val="00A40384"/>
    <w:rsid w:val="00A46B02"/>
    <w:rsid w:val="00A94821"/>
    <w:rsid w:val="00AB0CB5"/>
    <w:rsid w:val="00AB5738"/>
    <w:rsid w:val="00AB7C47"/>
    <w:rsid w:val="00AF54DF"/>
    <w:rsid w:val="00B0689A"/>
    <w:rsid w:val="00B114D5"/>
    <w:rsid w:val="00B16B3A"/>
    <w:rsid w:val="00B559B9"/>
    <w:rsid w:val="00B75035"/>
    <w:rsid w:val="00B76AEF"/>
    <w:rsid w:val="00B91632"/>
    <w:rsid w:val="00B9275F"/>
    <w:rsid w:val="00BB6AB0"/>
    <w:rsid w:val="00BD3C37"/>
    <w:rsid w:val="00BD52C6"/>
    <w:rsid w:val="00BD603C"/>
    <w:rsid w:val="00BE0D80"/>
    <w:rsid w:val="00BE781F"/>
    <w:rsid w:val="00BF7A26"/>
    <w:rsid w:val="00C14EB9"/>
    <w:rsid w:val="00C26CE8"/>
    <w:rsid w:val="00C425EE"/>
    <w:rsid w:val="00C82106"/>
    <w:rsid w:val="00C91D4C"/>
    <w:rsid w:val="00D10C66"/>
    <w:rsid w:val="00D11D60"/>
    <w:rsid w:val="00D16DAF"/>
    <w:rsid w:val="00D21A01"/>
    <w:rsid w:val="00D24E4C"/>
    <w:rsid w:val="00D5256F"/>
    <w:rsid w:val="00D57325"/>
    <w:rsid w:val="00D636D3"/>
    <w:rsid w:val="00D63C2E"/>
    <w:rsid w:val="00D77BC9"/>
    <w:rsid w:val="00DA7A91"/>
    <w:rsid w:val="00DB24D7"/>
    <w:rsid w:val="00DB27A9"/>
    <w:rsid w:val="00DB364F"/>
    <w:rsid w:val="00DD0992"/>
    <w:rsid w:val="00DD4BE4"/>
    <w:rsid w:val="00E10766"/>
    <w:rsid w:val="00E24331"/>
    <w:rsid w:val="00E47341"/>
    <w:rsid w:val="00E5731C"/>
    <w:rsid w:val="00E83F74"/>
    <w:rsid w:val="00EA48C1"/>
    <w:rsid w:val="00EB7D2E"/>
    <w:rsid w:val="00EF18E7"/>
    <w:rsid w:val="00EF417D"/>
    <w:rsid w:val="00F15675"/>
    <w:rsid w:val="00F27688"/>
    <w:rsid w:val="00F34CE4"/>
    <w:rsid w:val="00F41B21"/>
    <w:rsid w:val="00F43C20"/>
    <w:rsid w:val="00F54FAC"/>
    <w:rsid w:val="00F662CF"/>
    <w:rsid w:val="00F846C9"/>
    <w:rsid w:val="00F916FB"/>
    <w:rsid w:val="00F956F3"/>
    <w:rsid w:val="00F9781A"/>
    <w:rsid w:val="00FA0150"/>
    <w:rsid w:val="00FB5E9D"/>
    <w:rsid w:val="00FD34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7D9"/>
    <w:rPr>
      <w:sz w:val="22"/>
    </w:rPr>
  </w:style>
  <w:style w:type="paragraph" w:styleId="Heading1">
    <w:name w:val="heading 1"/>
    <w:basedOn w:val="Normal"/>
    <w:next w:val="Normal"/>
    <w:link w:val="Heading1Char"/>
    <w:uiPriority w:val="9"/>
    <w:qFormat/>
    <w:rsid w:val="009177D9"/>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177D9"/>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177D9"/>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9177D9"/>
    <w:pPr>
      <w:spacing w:before="240" w:after="0"/>
      <w:jc w:val="left"/>
      <w:outlineLvl w:val="3"/>
    </w:pPr>
    <w:rPr>
      <w:smallCaps/>
      <w:spacing w:val="10"/>
      <w:szCs w:val="22"/>
    </w:rPr>
  </w:style>
  <w:style w:type="paragraph" w:styleId="Heading5">
    <w:name w:val="heading 5"/>
    <w:basedOn w:val="Normal"/>
    <w:next w:val="Normal"/>
    <w:link w:val="Heading5Char"/>
    <w:uiPriority w:val="9"/>
    <w:semiHidden/>
    <w:unhideWhenUsed/>
    <w:qFormat/>
    <w:rsid w:val="009177D9"/>
    <w:pPr>
      <w:spacing w:before="200" w:after="0"/>
      <w:jc w:val="left"/>
      <w:outlineLvl w:val="4"/>
    </w:pPr>
    <w:rPr>
      <w:smallCaps/>
      <w:color w:val="943634" w:themeColor="accent2" w:themeShade="BF"/>
      <w:spacing w:val="10"/>
      <w:szCs w:val="26"/>
    </w:rPr>
  </w:style>
  <w:style w:type="paragraph" w:styleId="Heading6">
    <w:name w:val="heading 6"/>
    <w:basedOn w:val="Normal"/>
    <w:next w:val="Normal"/>
    <w:link w:val="Heading6Char"/>
    <w:uiPriority w:val="9"/>
    <w:semiHidden/>
    <w:unhideWhenUsed/>
    <w:qFormat/>
    <w:rsid w:val="009177D9"/>
    <w:pPr>
      <w:spacing w:after="0"/>
      <w:jc w:val="left"/>
      <w:outlineLvl w:val="5"/>
    </w:pPr>
    <w:rPr>
      <w:smallCaps/>
      <w:color w:val="C0504D" w:themeColor="accent2"/>
      <w:spacing w:val="5"/>
    </w:rPr>
  </w:style>
  <w:style w:type="paragraph" w:styleId="Heading7">
    <w:name w:val="heading 7"/>
    <w:basedOn w:val="Normal"/>
    <w:next w:val="Normal"/>
    <w:link w:val="Heading7Char"/>
    <w:uiPriority w:val="9"/>
    <w:semiHidden/>
    <w:unhideWhenUsed/>
    <w:qFormat/>
    <w:rsid w:val="009177D9"/>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9177D9"/>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9177D9"/>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7D9"/>
    <w:rPr>
      <w:smallCaps/>
      <w:spacing w:val="5"/>
      <w:sz w:val="32"/>
      <w:szCs w:val="32"/>
    </w:rPr>
  </w:style>
  <w:style w:type="paragraph" w:styleId="ListParagraph">
    <w:name w:val="List Paragraph"/>
    <w:basedOn w:val="Normal"/>
    <w:uiPriority w:val="34"/>
    <w:qFormat/>
    <w:rsid w:val="009177D9"/>
    <w:pPr>
      <w:ind w:left="720"/>
      <w:contextualSpacing/>
    </w:pPr>
  </w:style>
  <w:style w:type="character" w:customStyle="1" w:styleId="Heading2Char">
    <w:name w:val="Heading 2 Char"/>
    <w:basedOn w:val="DefaultParagraphFont"/>
    <w:link w:val="Heading2"/>
    <w:uiPriority w:val="9"/>
    <w:rsid w:val="009177D9"/>
    <w:rPr>
      <w:smallCaps/>
      <w:spacing w:val="5"/>
      <w:sz w:val="28"/>
      <w:szCs w:val="28"/>
    </w:rPr>
  </w:style>
  <w:style w:type="character" w:customStyle="1" w:styleId="Heading3Char">
    <w:name w:val="Heading 3 Char"/>
    <w:basedOn w:val="DefaultParagraphFont"/>
    <w:link w:val="Heading3"/>
    <w:uiPriority w:val="9"/>
    <w:rsid w:val="009177D9"/>
    <w:rPr>
      <w:smallCaps/>
      <w:spacing w:val="5"/>
      <w:sz w:val="24"/>
      <w:szCs w:val="24"/>
    </w:rPr>
  </w:style>
  <w:style w:type="character" w:customStyle="1" w:styleId="Heading4Char">
    <w:name w:val="Heading 4 Char"/>
    <w:basedOn w:val="DefaultParagraphFont"/>
    <w:link w:val="Heading4"/>
    <w:uiPriority w:val="9"/>
    <w:semiHidden/>
    <w:rsid w:val="009177D9"/>
    <w:rPr>
      <w:smallCaps/>
      <w:spacing w:val="10"/>
      <w:sz w:val="22"/>
      <w:szCs w:val="22"/>
    </w:rPr>
  </w:style>
  <w:style w:type="character" w:customStyle="1" w:styleId="Heading5Char">
    <w:name w:val="Heading 5 Char"/>
    <w:basedOn w:val="DefaultParagraphFont"/>
    <w:link w:val="Heading5"/>
    <w:uiPriority w:val="9"/>
    <w:semiHidden/>
    <w:rsid w:val="009177D9"/>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9177D9"/>
    <w:rPr>
      <w:smallCaps/>
      <w:color w:val="C0504D" w:themeColor="accent2"/>
      <w:spacing w:val="5"/>
      <w:sz w:val="22"/>
    </w:rPr>
  </w:style>
  <w:style w:type="character" w:customStyle="1" w:styleId="Heading7Char">
    <w:name w:val="Heading 7 Char"/>
    <w:basedOn w:val="DefaultParagraphFont"/>
    <w:link w:val="Heading7"/>
    <w:uiPriority w:val="9"/>
    <w:semiHidden/>
    <w:rsid w:val="009177D9"/>
    <w:rPr>
      <w:b/>
      <w:smallCaps/>
      <w:color w:val="C0504D" w:themeColor="accent2"/>
      <w:spacing w:val="10"/>
    </w:rPr>
  </w:style>
  <w:style w:type="character" w:customStyle="1" w:styleId="Heading8Char">
    <w:name w:val="Heading 8 Char"/>
    <w:basedOn w:val="DefaultParagraphFont"/>
    <w:link w:val="Heading8"/>
    <w:uiPriority w:val="9"/>
    <w:semiHidden/>
    <w:rsid w:val="009177D9"/>
    <w:rPr>
      <w:b/>
      <w:i/>
      <w:smallCaps/>
      <w:color w:val="943634" w:themeColor="accent2" w:themeShade="BF"/>
    </w:rPr>
  </w:style>
  <w:style w:type="character" w:customStyle="1" w:styleId="Heading9Char">
    <w:name w:val="Heading 9 Char"/>
    <w:basedOn w:val="DefaultParagraphFont"/>
    <w:link w:val="Heading9"/>
    <w:uiPriority w:val="9"/>
    <w:semiHidden/>
    <w:rsid w:val="009177D9"/>
    <w:rPr>
      <w:b/>
      <w:i/>
      <w:smallCaps/>
      <w:color w:val="622423" w:themeColor="accent2" w:themeShade="7F"/>
    </w:rPr>
  </w:style>
  <w:style w:type="paragraph" w:styleId="Caption">
    <w:name w:val="caption"/>
    <w:basedOn w:val="Normal"/>
    <w:next w:val="Normal"/>
    <w:uiPriority w:val="35"/>
    <w:unhideWhenUsed/>
    <w:qFormat/>
    <w:rsid w:val="009177D9"/>
    <w:rPr>
      <w:b/>
      <w:bCs/>
      <w:caps/>
      <w:sz w:val="16"/>
      <w:szCs w:val="18"/>
    </w:rPr>
  </w:style>
  <w:style w:type="paragraph" w:styleId="Title">
    <w:name w:val="Title"/>
    <w:basedOn w:val="Normal"/>
    <w:next w:val="Normal"/>
    <w:link w:val="TitleChar"/>
    <w:uiPriority w:val="10"/>
    <w:qFormat/>
    <w:rsid w:val="009177D9"/>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177D9"/>
    <w:rPr>
      <w:smallCaps/>
      <w:sz w:val="48"/>
      <w:szCs w:val="48"/>
    </w:rPr>
  </w:style>
  <w:style w:type="paragraph" w:styleId="Subtitle">
    <w:name w:val="Subtitle"/>
    <w:basedOn w:val="Normal"/>
    <w:next w:val="Normal"/>
    <w:link w:val="SubtitleChar"/>
    <w:uiPriority w:val="11"/>
    <w:qFormat/>
    <w:rsid w:val="009177D9"/>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177D9"/>
    <w:rPr>
      <w:rFonts w:asciiTheme="majorHAnsi" w:eastAsiaTheme="majorEastAsia" w:hAnsiTheme="majorHAnsi" w:cstheme="majorBidi"/>
      <w:szCs w:val="22"/>
    </w:rPr>
  </w:style>
  <w:style w:type="character" w:styleId="Strong">
    <w:name w:val="Strong"/>
    <w:uiPriority w:val="22"/>
    <w:qFormat/>
    <w:rsid w:val="009177D9"/>
    <w:rPr>
      <w:b/>
      <w:color w:val="C0504D" w:themeColor="accent2"/>
    </w:rPr>
  </w:style>
  <w:style w:type="character" w:styleId="Emphasis">
    <w:name w:val="Emphasis"/>
    <w:uiPriority w:val="20"/>
    <w:qFormat/>
    <w:rsid w:val="009177D9"/>
    <w:rPr>
      <w:b/>
      <w:i/>
      <w:spacing w:val="10"/>
    </w:rPr>
  </w:style>
  <w:style w:type="paragraph" w:styleId="NoSpacing">
    <w:name w:val="No Spacing"/>
    <w:basedOn w:val="Normal"/>
    <w:link w:val="NoSpacingChar"/>
    <w:uiPriority w:val="1"/>
    <w:qFormat/>
    <w:rsid w:val="009177D9"/>
    <w:pPr>
      <w:spacing w:after="0" w:line="240" w:lineRule="auto"/>
    </w:pPr>
  </w:style>
  <w:style w:type="character" w:customStyle="1" w:styleId="NoSpacingChar">
    <w:name w:val="No Spacing Char"/>
    <w:basedOn w:val="DefaultParagraphFont"/>
    <w:link w:val="NoSpacing"/>
    <w:uiPriority w:val="1"/>
    <w:rsid w:val="009177D9"/>
  </w:style>
  <w:style w:type="paragraph" w:styleId="Quote">
    <w:name w:val="Quote"/>
    <w:basedOn w:val="Normal"/>
    <w:next w:val="Normal"/>
    <w:link w:val="QuoteChar"/>
    <w:uiPriority w:val="29"/>
    <w:qFormat/>
    <w:rsid w:val="009177D9"/>
    <w:rPr>
      <w:i/>
    </w:rPr>
  </w:style>
  <w:style w:type="character" w:customStyle="1" w:styleId="QuoteChar">
    <w:name w:val="Quote Char"/>
    <w:basedOn w:val="DefaultParagraphFont"/>
    <w:link w:val="Quote"/>
    <w:uiPriority w:val="29"/>
    <w:rsid w:val="009177D9"/>
    <w:rPr>
      <w:i/>
    </w:rPr>
  </w:style>
  <w:style w:type="paragraph" w:styleId="IntenseQuote">
    <w:name w:val="Intense Quote"/>
    <w:basedOn w:val="Normal"/>
    <w:next w:val="Normal"/>
    <w:link w:val="IntenseQuoteChar"/>
    <w:uiPriority w:val="30"/>
    <w:qFormat/>
    <w:rsid w:val="009177D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177D9"/>
    <w:rPr>
      <w:b/>
      <w:i/>
      <w:color w:val="FFFFFF" w:themeColor="background1"/>
      <w:shd w:val="clear" w:color="auto" w:fill="C0504D" w:themeFill="accent2"/>
    </w:rPr>
  </w:style>
  <w:style w:type="character" w:styleId="SubtleEmphasis">
    <w:name w:val="Subtle Emphasis"/>
    <w:uiPriority w:val="19"/>
    <w:qFormat/>
    <w:rsid w:val="009177D9"/>
    <w:rPr>
      <w:i/>
    </w:rPr>
  </w:style>
  <w:style w:type="character" w:styleId="IntenseEmphasis">
    <w:name w:val="Intense Emphasis"/>
    <w:uiPriority w:val="21"/>
    <w:qFormat/>
    <w:rsid w:val="009177D9"/>
    <w:rPr>
      <w:b/>
      <w:i/>
      <w:color w:val="C0504D" w:themeColor="accent2"/>
      <w:spacing w:val="10"/>
    </w:rPr>
  </w:style>
  <w:style w:type="character" w:styleId="SubtleReference">
    <w:name w:val="Subtle Reference"/>
    <w:uiPriority w:val="31"/>
    <w:qFormat/>
    <w:rsid w:val="009177D9"/>
    <w:rPr>
      <w:b/>
    </w:rPr>
  </w:style>
  <w:style w:type="character" w:styleId="IntenseReference">
    <w:name w:val="Intense Reference"/>
    <w:uiPriority w:val="32"/>
    <w:qFormat/>
    <w:rsid w:val="009177D9"/>
    <w:rPr>
      <w:b/>
      <w:bCs/>
      <w:smallCaps/>
      <w:spacing w:val="5"/>
      <w:sz w:val="22"/>
      <w:szCs w:val="22"/>
      <w:u w:val="single"/>
    </w:rPr>
  </w:style>
  <w:style w:type="character" w:styleId="BookTitle">
    <w:name w:val="Book Title"/>
    <w:uiPriority w:val="33"/>
    <w:qFormat/>
    <w:rsid w:val="009177D9"/>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9177D9"/>
    <w:pPr>
      <w:outlineLvl w:val="9"/>
    </w:pPr>
  </w:style>
  <w:style w:type="paragraph" w:styleId="TOC1">
    <w:name w:val="toc 1"/>
    <w:basedOn w:val="Normal"/>
    <w:next w:val="Normal"/>
    <w:autoRedefine/>
    <w:uiPriority w:val="39"/>
    <w:unhideWhenUsed/>
    <w:qFormat/>
    <w:rsid w:val="00057D23"/>
    <w:pPr>
      <w:spacing w:before="120" w:after="120"/>
      <w:jc w:val="left"/>
    </w:pPr>
    <w:rPr>
      <w:rFonts w:cstheme="minorHAnsi"/>
      <w:bCs/>
      <w:caps/>
      <w:sz w:val="20"/>
    </w:rPr>
  </w:style>
  <w:style w:type="character" w:styleId="Hyperlink">
    <w:name w:val="Hyperlink"/>
    <w:basedOn w:val="DefaultParagraphFont"/>
    <w:uiPriority w:val="99"/>
    <w:unhideWhenUsed/>
    <w:rsid w:val="009177D9"/>
    <w:rPr>
      <w:color w:val="0000FF" w:themeColor="hyperlink"/>
      <w:u w:val="single"/>
    </w:rPr>
  </w:style>
  <w:style w:type="paragraph" w:styleId="TOC2">
    <w:name w:val="toc 2"/>
    <w:basedOn w:val="Normal"/>
    <w:next w:val="Normal"/>
    <w:autoRedefine/>
    <w:uiPriority w:val="39"/>
    <w:unhideWhenUsed/>
    <w:qFormat/>
    <w:rsid w:val="00057D23"/>
    <w:pPr>
      <w:spacing w:after="0"/>
      <w:ind w:left="220"/>
      <w:jc w:val="left"/>
    </w:pPr>
    <w:rPr>
      <w:rFonts w:cstheme="minorHAnsi"/>
      <w:smallCaps/>
      <w:sz w:val="20"/>
    </w:rPr>
  </w:style>
  <w:style w:type="table" w:styleId="TableGrid">
    <w:name w:val="Table Grid"/>
    <w:basedOn w:val="TableNormal"/>
    <w:uiPriority w:val="59"/>
    <w:rsid w:val="00AB7C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B7C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7C47"/>
    <w:rPr>
      <w:rFonts w:ascii="Tahoma" w:hAnsi="Tahoma" w:cs="Tahoma"/>
      <w:sz w:val="16"/>
      <w:szCs w:val="16"/>
    </w:rPr>
  </w:style>
  <w:style w:type="paragraph" w:styleId="TOC3">
    <w:name w:val="toc 3"/>
    <w:basedOn w:val="Normal"/>
    <w:next w:val="Normal"/>
    <w:autoRedefine/>
    <w:uiPriority w:val="39"/>
    <w:unhideWhenUsed/>
    <w:qFormat/>
    <w:rsid w:val="0006072E"/>
    <w:pPr>
      <w:spacing w:after="0"/>
      <w:ind w:left="440"/>
      <w:jc w:val="left"/>
    </w:pPr>
    <w:rPr>
      <w:rFonts w:cstheme="minorHAnsi"/>
      <w:i/>
      <w:iCs/>
      <w:sz w:val="20"/>
    </w:rPr>
  </w:style>
  <w:style w:type="paragraph" w:styleId="TOC4">
    <w:name w:val="toc 4"/>
    <w:basedOn w:val="Normal"/>
    <w:next w:val="Normal"/>
    <w:autoRedefine/>
    <w:uiPriority w:val="39"/>
    <w:unhideWhenUsed/>
    <w:rsid w:val="0006072E"/>
    <w:pPr>
      <w:spacing w:after="0"/>
      <w:ind w:left="660"/>
      <w:jc w:val="left"/>
    </w:pPr>
    <w:rPr>
      <w:rFonts w:cstheme="minorHAnsi"/>
      <w:sz w:val="18"/>
      <w:szCs w:val="18"/>
    </w:rPr>
  </w:style>
  <w:style w:type="paragraph" w:styleId="TOC5">
    <w:name w:val="toc 5"/>
    <w:basedOn w:val="Normal"/>
    <w:next w:val="Normal"/>
    <w:autoRedefine/>
    <w:uiPriority w:val="39"/>
    <w:unhideWhenUsed/>
    <w:rsid w:val="0006072E"/>
    <w:pPr>
      <w:spacing w:after="0"/>
      <w:ind w:left="880"/>
      <w:jc w:val="left"/>
    </w:pPr>
    <w:rPr>
      <w:rFonts w:cstheme="minorHAnsi"/>
      <w:sz w:val="18"/>
      <w:szCs w:val="18"/>
    </w:rPr>
  </w:style>
  <w:style w:type="paragraph" w:styleId="TOC6">
    <w:name w:val="toc 6"/>
    <w:basedOn w:val="Normal"/>
    <w:next w:val="Normal"/>
    <w:autoRedefine/>
    <w:uiPriority w:val="39"/>
    <w:unhideWhenUsed/>
    <w:rsid w:val="0006072E"/>
    <w:pPr>
      <w:spacing w:after="0"/>
      <w:ind w:left="1100"/>
      <w:jc w:val="left"/>
    </w:pPr>
    <w:rPr>
      <w:rFonts w:cstheme="minorHAnsi"/>
      <w:sz w:val="18"/>
      <w:szCs w:val="18"/>
    </w:rPr>
  </w:style>
  <w:style w:type="paragraph" w:styleId="TOC7">
    <w:name w:val="toc 7"/>
    <w:basedOn w:val="Normal"/>
    <w:next w:val="Normal"/>
    <w:autoRedefine/>
    <w:uiPriority w:val="39"/>
    <w:unhideWhenUsed/>
    <w:rsid w:val="0006072E"/>
    <w:pPr>
      <w:spacing w:after="0"/>
      <w:ind w:left="1320"/>
      <w:jc w:val="left"/>
    </w:pPr>
    <w:rPr>
      <w:rFonts w:cstheme="minorHAnsi"/>
      <w:sz w:val="18"/>
      <w:szCs w:val="18"/>
    </w:rPr>
  </w:style>
  <w:style w:type="paragraph" w:styleId="TOC8">
    <w:name w:val="toc 8"/>
    <w:basedOn w:val="Normal"/>
    <w:next w:val="Normal"/>
    <w:autoRedefine/>
    <w:uiPriority w:val="39"/>
    <w:unhideWhenUsed/>
    <w:rsid w:val="0006072E"/>
    <w:pPr>
      <w:spacing w:after="0"/>
      <w:ind w:left="1540"/>
      <w:jc w:val="left"/>
    </w:pPr>
    <w:rPr>
      <w:rFonts w:cstheme="minorHAnsi"/>
      <w:sz w:val="18"/>
      <w:szCs w:val="18"/>
    </w:rPr>
  </w:style>
  <w:style w:type="paragraph" w:styleId="TOC9">
    <w:name w:val="toc 9"/>
    <w:basedOn w:val="Normal"/>
    <w:next w:val="Normal"/>
    <w:autoRedefine/>
    <w:uiPriority w:val="39"/>
    <w:unhideWhenUsed/>
    <w:rsid w:val="0006072E"/>
    <w:pPr>
      <w:spacing w:after="0"/>
      <w:ind w:left="1760"/>
      <w:jc w:val="left"/>
    </w:pPr>
    <w:rPr>
      <w:rFonts w:cstheme="minorHAnsi"/>
      <w:sz w:val="18"/>
      <w:szCs w:val="18"/>
    </w:rPr>
  </w:style>
</w:styles>
</file>

<file path=word/webSettings.xml><?xml version="1.0" encoding="utf-8"?>
<w:webSettings xmlns:r="http://schemas.openxmlformats.org/officeDocument/2006/relationships" xmlns:w="http://schemas.openxmlformats.org/wordprocessingml/2006/main">
  <w:divs>
    <w:div w:id="255797709">
      <w:bodyDiv w:val="1"/>
      <w:marLeft w:val="0"/>
      <w:marRight w:val="0"/>
      <w:marTop w:val="0"/>
      <w:marBottom w:val="0"/>
      <w:divBdr>
        <w:top w:val="none" w:sz="0" w:space="0" w:color="auto"/>
        <w:left w:val="none" w:sz="0" w:space="0" w:color="auto"/>
        <w:bottom w:val="none" w:sz="0" w:space="0" w:color="auto"/>
        <w:right w:val="none" w:sz="0" w:space="0" w:color="auto"/>
      </w:divBdr>
    </w:div>
    <w:div w:id="479153538">
      <w:bodyDiv w:val="1"/>
      <w:marLeft w:val="0"/>
      <w:marRight w:val="0"/>
      <w:marTop w:val="0"/>
      <w:marBottom w:val="0"/>
      <w:divBdr>
        <w:top w:val="none" w:sz="0" w:space="0" w:color="auto"/>
        <w:left w:val="none" w:sz="0" w:space="0" w:color="auto"/>
        <w:bottom w:val="none" w:sz="0" w:space="0" w:color="auto"/>
        <w:right w:val="none" w:sz="0" w:space="0" w:color="auto"/>
      </w:divBdr>
    </w:div>
    <w:div w:id="516889911">
      <w:bodyDiv w:val="1"/>
      <w:marLeft w:val="0"/>
      <w:marRight w:val="0"/>
      <w:marTop w:val="0"/>
      <w:marBottom w:val="0"/>
      <w:divBdr>
        <w:top w:val="none" w:sz="0" w:space="0" w:color="auto"/>
        <w:left w:val="none" w:sz="0" w:space="0" w:color="auto"/>
        <w:bottom w:val="none" w:sz="0" w:space="0" w:color="auto"/>
        <w:right w:val="none" w:sz="0" w:space="0" w:color="auto"/>
      </w:divBdr>
    </w:div>
    <w:div w:id="1285112441">
      <w:bodyDiv w:val="1"/>
      <w:marLeft w:val="0"/>
      <w:marRight w:val="0"/>
      <w:marTop w:val="0"/>
      <w:marBottom w:val="0"/>
      <w:divBdr>
        <w:top w:val="none" w:sz="0" w:space="0" w:color="auto"/>
        <w:left w:val="none" w:sz="0" w:space="0" w:color="auto"/>
        <w:bottom w:val="none" w:sz="0" w:space="0" w:color="auto"/>
        <w:right w:val="none" w:sz="0" w:space="0" w:color="auto"/>
      </w:divBdr>
    </w:div>
    <w:div w:id="1286111214">
      <w:bodyDiv w:val="1"/>
      <w:marLeft w:val="0"/>
      <w:marRight w:val="0"/>
      <w:marTop w:val="0"/>
      <w:marBottom w:val="0"/>
      <w:divBdr>
        <w:top w:val="none" w:sz="0" w:space="0" w:color="auto"/>
        <w:left w:val="none" w:sz="0" w:space="0" w:color="auto"/>
        <w:bottom w:val="none" w:sz="0" w:space="0" w:color="auto"/>
        <w:right w:val="none" w:sz="0" w:space="0" w:color="auto"/>
      </w:divBdr>
    </w:div>
    <w:div w:id="1321691488">
      <w:bodyDiv w:val="1"/>
      <w:marLeft w:val="0"/>
      <w:marRight w:val="0"/>
      <w:marTop w:val="0"/>
      <w:marBottom w:val="0"/>
      <w:divBdr>
        <w:top w:val="none" w:sz="0" w:space="0" w:color="auto"/>
        <w:left w:val="none" w:sz="0" w:space="0" w:color="auto"/>
        <w:bottom w:val="none" w:sz="0" w:space="0" w:color="auto"/>
        <w:right w:val="none" w:sz="0" w:space="0" w:color="auto"/>
      </w:divBdr>
    </w:div>
    <w:div w:id="1659338264">
      <w:bodyDiv w:val="1"/>
      <w:marLeft w:val="0"/>
      <w:marRight w:val="0"/>
      <w:marTop w:val="0"/>
      <w:marBottom w:val="0"/>
      <w:divBdr>
        <w:top w:val="none" w:sz="0" w:space="0" w:color="auto"/>
        <w:left w:val="none" w:sz="0" w:space="0" w:color="auto"/>
        <w:bottom w:val="none" w:sz="0" w:space="0" w:color="auto"/>
        <w:right w:val="none" w:sz="0" w:space="0" w:color="auto"/>
      </w:divBdr>
    </w:div>
    <w:div w:id="1808234735">
      <w:bodyDiv w:val="1"/>
      <w:marLeft w:val="0"/>
      <w:marRight w:val="0"/>
      <w:marTop w:val="0"/>
      <w:marBottom w:val="0"/>
      <w:divBdr>
        <w:top w:val="none" w:sz="0" w:space="0" w:color="auto"/>
        <w:left w:val="none" w:sz="0" w:space="0" w:color="auto"/>
        <w:bottom w:val="none" w:sz="0" w:space="0" w:color="auto"/>
        <w:right w:val="none" w:sz="0" w:space="0" w:color="auto"/>
      </w:divBdr>
    </w:div>
    <w:div w:id="1987932988">
      <w:bodyDiv w:val="1"/>
      <w:marLeft w:val="0"/>
      <w:marRight w:val="0"/>
      <w:marTop w:val="0"/>
      <w:marBottom w:val="0"/>
      <w:divBdr>
        <w:top w:val="none" w:sz="0" w:space="0" w:color="auto"/>
        <w:left w:val="none" w:sz="0" w:space="0" w:color="auto"/>
        <w:bottom w:val="none" w:sz="0" w:space="0" w:color="auto"/>
        <w:right w:val="none" w:sz="0" w:space="0" w:color="auto"/>
      </w:divBdr>
    </w:div>
    <w:div w:id="200875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emf"/><Relationship Id="rId68" Type="http://schemas.openxmlformats.org/officeDocument/2006/relationships/hyperlink" Target="http://www.geog.ubc.ca/itex/PDFs/ITEXchapter8.pd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hyperlink" Target="http://www.ucsbphenology.christophercosner.com/The_Phenology_Handbook-Haggerty_Mazer_2008_v1.pdf"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hyperlink" Target="http://www.usanpn.org"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emf"/><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hyperlink" Target="http://www.geog.ubc.ca/itex/" TargetMode="Externa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89C0C7-B74E-4629-8DC0-130170550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6312</TotalTime>
  <Pages>19</Pages>
  <Words>4326</Words>
  <Characters>24661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Fort Lewis College</Company>
  <LinksUpToDate>false</LinksUpToDate>
  <CharactersWithSpaces>28930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tem</cp:lastModifiedBy>
  <cp:revision>114</cp:revision>
  <dcterms:created xsi:type="dcterms:W3CDTF">2011-11-07T22:50:00Z</dcterms:created>
  <dcterms:modified xsi:type="dcterms:W3CDTF">2012-01-03T23:27:00Z</dcterms:modified>
</cp:coreProperties>
</file>